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01C" w:rsidRDefault="0008601C" w:rsidP="0008601C">
      <w:pPr>
        <w:jc w:val="center"/>
        <w:rPr>
          <w:color w:val="000000"/>
        </w:rPr>
      </w:pPr>
      <w:r>
        <w:rPr>
          <w:color w:val="000000"/>
        </w:rPr>
        <w:t>ФЕДЕРАЛЬНОЕ ГОСУДАРСТВЕННОЕ БЮДЖЕТНОЕ УЧРЕЖДЕНИЕ НАУКИ</w:t>
      </w:r>
    </w:p>
    <w:p w:rsidR="0008601C" w:rsidRDefault="0008601C" w:rsidP="0008601C">
      <w:pPr>
        <w:jc w:val="center"/>
        <w:rPr>
          <w:color w:val="000000"/>
        </w:rPr>
      </w:pPr>
      <w:r>
        <w:rPr>
          <w:color w:val="000000"/>
        </w:rPr>
        <w:t>БОТАНИЧЕСКИЙ САД-ИНСТИТУТ</w:t>
      </w:r>
      <w:r w:rsidRPr="00CB0D71">
        <w:rPr>
          <w:color w:val="000000"/>
        </w:rPr>
        <w:t xml:space="preserve"> </w:t>
      </w:r>
      <w:r>
        <w:rPr>
          <w:color w:val="000000"/>
        </w:rPr>
        <w:t>УФИМСКОГО НАУЧНОГО</w:t>
      </w:r>
      <w:r w:rsidRPr="00CB0D71">
        <w:rPr>
          <w:color w:val="000000"/>
        </w:rPr>
        <w:t xml:space="preserve"> ЦЕНТР</w:t>
      </w:r>
      <w:r>
        <w:rPr>
          <w:color w:val="000000"/>
        </w:rPr>
        <w:t>А</w:t>
      </w:r>
    </w:p>
    <w:p w:rsidR="0008601C" w:rsidRDefault="0008601C" w:rsidP="0008601C">
      <w:pPr>
        <w:jc w:val="center"/>
        <w:rPr>
          <w:color w:val="000000"/>
        </w:rPr>
      </w:pPr>
      <w:r>
        <w:rPr>
          <w:color w:val="000000"/>
        </w:rPr>
        <w:t>РОССИЙСКОЙ АКАДЕМИИ НАУК</w:t>
      </w:r>
    </w:p>
    <w:p w:rsidR="0008601C" w:rsidRDefault="0008601C" w:rsidP="0008601C">
      <w:pPr>
        <w:jc w:val="both"/>
        <w:rPr>
          <w:color w:val="000000"/>
        </w:rPr>
      </w:pPr>
    </w:p>
    <w:p w:rsidR="0008601C" w:rsidRPr="00833952" w:rsidRDefault="0008601C" w:rsidP="0008601C">
      <w:pPr>
        <w:jc w:val="center"/>
        <w:rPr>
          <w:color w:val="000000"/>
        </w:rPr>
      </w:pPr>
      <w:r>
        <w:rPr>
          <w:color w:val="000000"/>
        </w:rPr>
        <w:t>Л</w:t>
      </w:r>
      <w:r w:rsidRPr="00833952">
        <w:rPr>
          <w:color w:val="000000"/>
        </w:rPr>
        <w:t>аборатория дикорастущей флоры и интродукции травянистых растений</w:t>
      </w:r>
    </w:p>
    <w:p w:rsidR="0008601C" w:rsidRDefault="0008601C" w:rsidP="0008601C">
      <w:pPr>
        <w:jc w:val="center"/>
      </w:pPr>
    </w:p>
    <w:p w:rsidR="0008601C" w:rsidRDefault="0008601C" w:rsidP="0008601C">
      <w:pPr>
        <w:jc w:val="center"/>
      </w:pPr>
    </w:p>
    <w:p w:rsidR="0008601C" w:rsidRDefault="0008601C" w:rsidP="0008601C">
      <w:pPr>
        <w:jc w:val="center"/>
      </w:pPr>
    </w:p>
    <w:p w:rsidR="0008601C" w:rsidRDefault="0008601C" w:rsidP="0008601C">
      <w:pPr>
        <w:jc w:val="center"/>
      </w:pPr>
    </w:p>
    <w:p w:rsidR="0008601C" w:rsidRDefault="0008601C" w:rsidP="0008601C">
      <w:pPr>
        <w:jc w:val="center"/>
      </w:pPr>
    </w:p>
    <w:p w:rsidR="0008601C" w:rsidRDefault="0008601C" w:rsidP="0008601C">
      <w:pPr>
        <w:jc w:val="center"/>
      </w:pPr>
    </w:p>
    <w:p w:rsidR="0008601C" w:rsidRDefault="0008601C" w:rsidP="0008601C">
      <w:pPr>
        <w:jc w:val="center"/>
      </w:pPr>
    </w:p>
    <w:p w:rsidR="0008601C" w:rsidRDefault="0008601C" w:rsidP="0008601C">
      <w:pPr>
        <w:jc w:val="center"/>
      </w:pPr>
    </w:p>
    <w:p w:rsidR="0008601C" w:rsidRDefault="0008601C" w:rsidP="0008601C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       </w:t>
      </w:r>
    </w:p>
    <w:p w:rsidR="006A1F5C" w:rsidRPr="00AE22FD" w:rsidRDefault="0008601C" w:rsidP="00AE22FD">
      <w:pPr>
        <w:spacing w:before="240"/>
        <w:jc w:val="center"/>
        <w:rPr>
          <w:b/>
          <w:sz w:val="28"/>
          <w:szCs w:val="28"/>
        </w:rPr>
      </w:pPr>
      <w:r w:rsidRPr="0008601C">
        <w:rPr>
          <w:sz w:val="28"/>
          <w:szCs w:val="28"/>
        </w:rPr>
        <w:t xml:space="preserve">      </w:t>
      </w:r>
      <w:r w:rsidRPr="0008601C">
        <w:rPr>
          <w:b/>
          <w:sz w:val="36"/>
          <w:szCs w:val="28"/>
        </w:rPr>
        <w:t xml:space="preserve">Отчет </w:t>
      </w:r>
      <w:r>
        <w:rPr>
          <w:b/>
          <w:sz w:val="36"/>
          <w:szCs w:val="28"/>
        </w:rPr>
        <w:t>о выполненной</w:t>
      </w:r>
      <w:r w:rsidRPr="0008601C">
        <w:rPr>
          <w:b/>
          <w:sz w:val="36"/>
          <w:szCs w:val="28"/>
        </w:rPr>
        <w:t xml:space="preserve"> работе </w:t>
      </w:r>
    </w:p>
    <w:p w:rsidR="0008601C" w:rsidRDefault="0008601C" w:rsidP="00AE22FD">
      <w:pPr>
        <w:spacing w:before="24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Pr="0008601C">
        <w:rPr>
          <w:sz w:val="28"/>
          <w:szCs w:val="28"/>
        </w:rPr>
        <w:t>о теме диссертации</w:t>
      </w:r>
    </w:p>
    <w:p w:rsidR="0008601C" w:rsidRPr="0008601C" w:rsidRDefault="0008601C" w:rsidP="00AE22FD">
      <w:pPr>
        <w:spacing w:before="240"/>
        <w:ind w:firstLine="709"/>
        <w:jc w:val="both"/>
        <w:rPr>
          <w:b/>
          <w:sz w:val="32"/>
          <w:szCs w:val="28"/>
        </w:rPr>
      </w:pPr>
      <w:bookmarkStart w:id="0" w:name="_GoBack"/>
      <w:r w:rsidRPr="0008601C">
        <w:rPr>
          <w:b/>
          <w:sz w:val="32"/>
          <w:szCs w:val="28"/>
        </w:rPr>
        <w:t xml:space="preserve">«Биология, структура популяций и охрана </w:t>
      </w:r>
      <w:proofErr w:type="gramStart"/>
      <w:r w:rsidRPr="0008601C">
        <w:rPr>
          <w:b/>
          <w:sz w:val="32"/>
          <w:szCs w:val="28"/>
        </w:rPr>
        <w:t>высокогорного</w:t>
      </w:r>
      <w:proofErr w:type="gramEnd"/>
      <w:r w:rsidRPr="0008601C">
        <w:rPr>
          <w:b/>
          <w:sz w:val="32"/>
          <w:szCs w:val="28"/>
        </w:rPr>
        <w:t xml:space="preserve"> </w:t>
      </w:r>
      <w:proofErr w:type="spellStart"/>
      <w:r w:rsidRPr="0008601C">
        <w:rPr>
          <w:b/>
          <w:sz w:val="32"/>
          <w:szCs w:val="28"/>
        </w:rPr>
        <w:t>эндема</w:t>
      </w:r>
      <w:proofErr w:type="spellEnd"/>
      <w:r w:rsidRPr="0008601C">
        <w:rPr>
          <w:b/>
          <w:sz w:val="32"/>
          <w:szCs w:val="28"/>
        </w:rPr>
        <w:t xml:space="preserve"> </w:t>
      </w:r>
      <w:proofErr w:type="spellStart"/>
      <w:r w:rsidRPr="0008601C">
        <w:rPr>
          <w:b/>
          <w:i/>
          <w:sz w:val="32"/>
          <w:szCs w:val="28"/>
          <w:lang w:val="en-US"/>
        </w:rPr>
        <w:t>Anemonastrum</w:t>
      </w:r>
      <w:proofErr w:type="spellEnd"/>
      <w:r w:rsidRPr="0008601C">
        <w:rPr>
          <w:b/>
          <w:i/>
          <w:sz w:val="32"/>
          <w:szCs w:val="28"/>
        </w:rPr>
        <w:t xml:space="preserve"> </w:t>
      </w:r>
      <w:proofErr w:type="spellStart"/>
      <w:r w:rsidRPr="0008601C">
        <w:rPr>
          <w:b/>
          <w:i/>
          <w:sz w:val="32"/>
          <w:szCs w:val="28"/>
          <w:lang w:val="en-US"/>
        </w:rPr>
        <w:t>biarmiense</w:t>
      </w:r>
      <w:proofErr w:type="spellEnd"/>
      <w:r w:rsidRPr="0008601C">
        <w:rPr>
          <w:b/>
          <w:sz w:val="32"/>
          <w:szCs w:val="28"/>
        </w:rPr>
        <w:t xml:space="preserve"> (</w:t>
      </w:r>
      <w:proofErr w:type="spellStart"/>
      <w:r w:rsidRPr="0008601C">
        <w:rPr>
          <w:b/>
          <w:sz w:val="32"/>
          <w:szCs w:val="28"/>
          <w:lang w:val="en-US"/>
        </w:rPr>
        <w:t>Zus</w:t>
      </w:r>
      <w:proofErr w:type="spellEnd"/>
      <w:r w:rsidRPr="0008601C">
        <w:rPr>
          <w:b/>
          <w:sz w:val="32"/>
          <w:szCs w:val="28"/>
        </w:rPr>
        <w:t xml:space="preserve">.) </w:t>
      </w:r>
      <w:proofErr w:type="spellStart"/>
      <w:r w:rsidRPr="0008601C">
        <w:rPr>
          <w:b/>
          <w:sz w:val="32"/>
          <w:szCs w:val="28"/>
          <w:lang w:val="en-US"/>
        </w:rPr>
        <w:t>Holub</w:t>
      </w:r>
      <w:proofErr w:type="spellEnd"/>
      <w:r w:rsidRPr="0008601C">
        <w:rPr>
          <w:b/>
          <w:sz w:val="32"/>
          <w:szCs w:val="28"/>
        </w:rPr>
        <w:t xml:space="preserve"> на Южном Урале»</w:t>
      </w:r>
    </w:p>
    <w:bookmarkEnd w:id="0"/>
    <w:p w:rsidR="0008601C" w:rsidRPr="0008601C" w:rsidRDefault="0008601C" w:rsidP="00AE22FD">
      <w:pPr>
        <w:spacing w:before="240"/>
        <w:jc w:val="center"/>
        <w:rPr>
          <w:sz w:val="28"/>
          <w:szCs w:val="28"/>
        </w:rPr>
      </w:pPr>
    </w:p>
    <w:p w:rsidR="0008601C" w:rsidRPr="0008601C" w:rsidRDefault="0008601C" w:rsidP="0008601C">
      <w:pPr>
        <w:jc w:val="center"/>
        <w:rPr>
          <w:b/>
          <w:sz w:val="28"/>
          <w:szCs w:val="28"/>
        </w:rPr>
      </w:pPr>
      <w:r>
        <w:rPr>
          <w:sz w:val="44"/>
          <w:szCs w:val="44"/>
        </w:rPr>
        <w:t xml:space="preserve">       </w:t>
      </w:r>
      <w:r w:rsidRPr="0008601C">
        <w:rPr>
          <w:sz w:val="28"/>
          <w:szCs w:val="28"/>
        </w:rPr>
        <w:t>(</w:t>
      </w:r>
      <w:r w:rsidRPr="0008601C">
        <w:rPr>
          <w:sz w:val="28"/>
          <w:szCs w:val="28"/>
          <w:lang w:val="en-US"/>
        </w:rPr>
        <w:t>I</w:t>
      </w:r>
      <w:r w:rsidRPr="0008601C">
        <w:rPr>
          <w:sz w:val="28"/>
          <w:szCs w:val="28"/>
        </w:rPr>
        <w:t xml:space="preserve"> семестр)</w:t>
      </w:r>
    </w:p>
    <w:p w:rsidR="0008601C" w:rsidRDefault="0008601C" w:rsidP="0008601C">
      <w:pPr>
        <w:tabs>
          <w:tab w:val="left" w:pos="4665"/>
        </w:tabs>
        <w:jc w:val="center"/>
        <w:rPr>
          <w:b/>
          <w:sz w:val="32"/>
          <w:szCs w:val="32"/>
        </w:rPr>
      </w:pPr>
    </w:p>
    <w:p w:rsidR="0008601C" w:rsidRDefault="0008601C" w:rsidP="0008601C">
      <w:pPr>
        <w:tabs>
          <w:tab w:val="left" w:pos="4665"/>
        </w:tabs>
        <w:ind w:left="1680"/>
        <w:jc w:val="center"/>
        <w:rPr>
          <w:sz w:val="28"/>
          <w:szCs w:val="28"/>
        </w:rPr>
      </w:pPr>
    </w:p>
    <w:p w:rsidR="0008601C" w:rsidRDefault="0008601C" w:rsidP="0008601C">
      <w:pPr>
        <w:tabs>
          <w:tab w:val="left" w:pos="4665"/>
        </w:tabs>
        <w:ind w:left="1680"/>
        <w:jc w:val="center"/>
        <w:rPr>
          <w:sz w:val="28"/>
          <w:szCs w:val="28"/>
        </w:rPr>
      </w:pPr>
    </w:p>
    <w:p w:rsidR="0008601C" w:rsidRPr="00B60E5E" w:rsidRDefault="0008601C" w:rsidP="0008601C">
      <w:pPr>
        <w:rPr>
          <w:sz w:val="28"/>
          <w:szCs w:val="28"/>
        </w:rPr>
      </w:pPr>
    </w:p>
    <w:p w:rsidR="0008601C" w:rsidRDefault="0008601C" w:rsidP="0008601C">
      <w:pPr>
        <w:rPr>
          <w:sz w:val="28"/>
          <w:szCs w:val="28"/>
        </w:rPr>
      </w:pPr>
    </w:p>
    <w:p w:rsidR="0008601C" w:rsidRDefault="0008601C" w:rsidP="0008601C">
      <w:pPr>
        <w:tabs>
          <w:tab w:val="left" w:pos="81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</w:t>
      </w:r>
    </w:p>
    <w:p w:rsidR="0008601C" w:rsidRPr="00833952" w:rsidRDefault="0008601C" w:rsidP="0008601C">
      <w:pPr>
        <w:jc w:val="right"/>
        <w:rPr>
          <w:color w:val="000000"/>
          <w:u w:val="single"/>
        </w:rPr>
      </w:pPr>
      <w:r w:rsidRPr="006A1F5C">
        <w:rPr>
          <w:rStyle w:val="22"/>
          <w:color w:val="auto"/>
          <w:u w:val="single"/>
        </w:rPr>
        <w:t>Выполнила</w:t>
      </w:r>
      <w:r w:rsidRPr="006A1F5C">
        <w:rPr>
          <w:u w:val="single"/>
        </w:rPr>
        <w:t>:</w:t>
      </w:r>
      <w:r w:rsidRPr="00833952">
        <w:rPr>
          <w:color w:val="000000"/>
          <w:u w:val="single"/>
        </w:rPr>
        <w:t xml:space="preserve"> </w:t>
      </w:r>
    </w:p>
    <w:p w:rsidR="0008601C" w:rsidRPr="00833952" w:rsidRDefault="0008601C" w:rsidP="0008601C">
      <w:pPr>
        <w:jc w:val="right"/>
        <w:rPr>
          <w:szCs w:val="28"/>
        </w:rPr>
      </w:pPr>
      <w:r w:rsidRPr="00833952">
        <w:rPr>
          <w:szCs w:val="28"/>
        </w:rPr>
        <w:t>аспирантка</w:t>
      </w:r>
      <w:r>
        <w:rPr>
          <w:szCs w:val="28"/>
        </w:rPr>
        <w:t xml:space="preserve"> 1-го года обучения</w:t>
      </w:r>
    </w:p>
    <w:p w:rsidR="0008601C" w:rsidRDefault="0008601C" w:rsidP="0008601C">
      <w:pPr>
        <w:tabs>
          <w:tab w:val="left" w:pos="4982"/>
        </w:tabs>
        <w:ind w:left="2500"/>
        <w:jc w:val="right"/>
        <w:rPr>
          <w:rStyle w:val="22"/>
        </w:rPr>
      </w:pPr>
      <w:r w:rsidRPr="00833952">
        <w:rPr>
          <w:szCs w:val="28"/>
        </w:rPr>
        <w:t xml:space="preserve">Юсупова Оксана </w:t>
      </w:r>
      <w:proofErr w:type="spellStart"/>
      <w:r w:rsidRPr="00833952">
        <w:rPr>
          <w:szCs w:val="28"/>
        </w:rPr>
        <w:t>Васлямовна</w:t>
      </w:r>
      <w:proofErr w:type="spellEnd"/>
      <w:r>
        <w:rPr>
          <w:rStyle w:val="22"/>
        </w:rPr>
        <w:t xml:space="preserve">                                                   </w:t>
      </w:r>
    </w:p>
    <w:p w:rsidR="006A1F5C" w:rsidRDefault="0008601C" w:rsidP="0008601C">
      <w:pPr>
        <w:jc w:val="right"/>
        <w:rPr>
          <w:rStyle w:val="22"/>
        </w:rPr>
      </w:pPr>
      <w:r>
        <w:rPr>
          <w:rStyle w:val="22"/>
        </w:rPr>
        <w:t xml:space="preserve">                                                   </w:t>
      </w:r>
    </w:p>
    <w:p w:rsidR="0008601C" w:rsidRDefault="0008601C" w:rsidP="0008601C">
      <w:pPr>
        <w:jc w:val="right"/>
        <w:rPr>
          <w:color w:val="000000"/>
        </w:rPr>
      </w:pPr>
      <w:r>
        <w:rPr>
          <w:rStyle w:val="22"/>
        </w:rPr>
        <w:t xml:space="preserve"> </w:t>
      </w:r>
      <w:r w:rsidRPr="006A1F5C">
        <w:rPr>
          <w:rStyle w:val="22"/>
          <w:color w:val="auto"/>
          <w:u w:val="single"/>
        </w:rPr>
        <w:t>Проверила</w:t>
      </w:r>
      <w:r w:rsidRPr="006A1F5C">
        <w:t>:</w:t>
      </w:r>
      <w:r w:rsidRPr="00CB0D71">
        <w:rPr>
          <w:color w:val="000000"/>
        </w:rPr>
        <w:t xml:space="preserve"> </w:t>
      </w:r>
    </w:p>
    <w:p w:rsidR="0008601C" w:rsidRPr="00833952" w:rsidRDefault="0008601C" w:rsidP="0008601C">
      <w:pPr>
        <w:jc w:val="right"/>
        <w:rPr>
          <w:color w:val="000000"/>
        </w:rPr>
      </w:pPr>
      <w:proofErr w:type="gramStart"/>
      <w:r w:rsidRPr="00833952">
        <w:rPr>
          <w:color w:val="000000"/>
        </w:rPr>
        <w:t>д.б</w:t>
      </w:r>
      <w:proofErr w:type="gramEnd"/>
      <w:r w:rsidRPr="00833952">
        <w:rPr>
          <w:color w:val="000000"/>
        </w:rPr>
        <w:t xml:space="preserve">.н., заведующая </w:t>
      </w:r>
    </w:p>
    <w:p w:rsidR="0008601C" w:rsidRPr="00833952" w:rsidRDefault="0008601C" w:rsidP="0008601C">
      <w:pPr>
        <w:jc w:val="right"/>
        <w:rPr>
          <w:color w:val="000000"/>
        </w:rPr>
      </w:pPr>
      <w:r w:rsidRPr="00833952">
        <w:rPr>
          <w:color w:val="000000"/>
        </w:rPr>
        <w:t xml:space="preserve">лабораторией дикорастущей флоры и </w:t>
      </w:r>
    </w:p>
    <w:p w:rsidR="0008601C" w:rsidRPr="00833952" w:rsidRDefault="0008601C" w:rsidP="0008601C">
      <w:pPr>
        <w:jc w:val="right"/>
      </w:pPr>
      <w:r w:rsidRPr="00833952">
        <w:rPr>
          <w:color w:val="000000"/>
        </w:rPr>
        <w:t>интродукции травянистых растений,</w:t>
      </w:r>
    </w:p>
    <w:p w:rsidR="0008601C" w:rsidRPr="00AE22FD" w:rsidRDefault="00AE22FD" w:rsidP="00AE22FD">
      <w:pPr>
        <w:spacing w:after="2629"/>
        <w:ind w:left="2500"/>
        <w:jc w:val="right"/>
      </w:pPr>
      <w:r>
        <w:rPr>
          <w:color w:val="000000"/>
        </w:rPr>
        <w:t>Абрамова Л.М.</w:t>
      </w:r>
    </w:p>
    <w:p w:rsidR="0008601C" w:rsidRPr="00B60E5E" w:rsidRDefault="00AE22FD" w:rsidP="00AE22FD">
      <w:pPr>
        <w:tabs>
          <w:tab w:val="left" w:pos="81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A1F5C">
        <w:rPr>
          <w:sz w:val="28"/>
          <w:szCs w:val="28"/>
        </w:rPr>
        <w:t>УФА – 2016</w:t>
      </w:r>
    </w:p>
    <w:p w:rsidR="0008601C" w:rsidRPr="0008601C" w:rsidRDefault="0008601C" w:rsidP="0008601C">
      <w:pPr>
        <w:spacing w:line="360" w:lineRule="auto"/>
        <w:ind w:firstLine="709"/>
        <w:jc w:val="center"/>
        <w:rPr>
          <w:rFonts w:eastAsia="TimesNewRomanPSMT"/>
          <w:lang w:eastAsia="en-US"/>
        </w:rPr>
      </w:pPr>
      <w:r>
        <w:rPr>
          <w:rFonts w:eastAsia="TimesNewRomanPSMT"/>
          <w:lang w:eastAsia="en-US"/>
        </w:rPr>
        <w:lastRenderedPageBreak/>
        <w:t xml:space="preserve"> </w:t>
      </w:r>
    </w:p>
    <w:tbl>
      <w:tblPr>
        <w:tblStyle w:val="12"/>
        <w:tblpPr w:leftFromText="180" w:rightFromText="180" w:vertAnchor="text" w:horzAnchor="margin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8221"/>
        <w:gridCol w:w="533"/>
      </w:tblGrid>
      <w:tr w:rsidR="006A1F5C" w:rsidRPr="006A1F5C" w:rsidTr="00524384">
        <w:trPr>
          <w:trHeight w:val="416"/>
        </w:trPr>
        <w:tc>
          <w:tcPr>
            <w:tcW w:w="8754" w:type="dxa"/>
            <w:gridSpan w:val="2"/>
          </w:tcPr>
          <w:p w:rsidR="006A1F5C" w:rsidRPr="006A1F5C" w:rsidRDefault="006A1F5C" w:rsidP="006A1F5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A1F5C">
              <w:rPr>
                <w:sz w:val="28"/>
                <w:szCs w:val="28"/>
              </w:rPr>
              <w:t>Содержание</w:t>
            </w:r>
          </w:p>
          <w:p w:rsidR="006A1F5C" w:rsidRPr="006A1F5C" w:rsidRDefault="006A1F5C" w:rsidP="006A1F5C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533" w:type="dxa"/>
          </w:tcPr>
          <w:p w:rsidR="006A1F5C" w:rsidRPr="006A1F5C" w:rsidRDefault="006A1F5C" w:rsidP="006A1F5C">
            <w:pPr>
              <w:jc w:val="right"/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</w:tc>
      </w:tr>
      <w:tr w:rsidR="006A1F5C" w:rsidRPr="006A1F5C" w:rsidTr="00524384">
        <w:trPr>
          <w:trHeight w:val="511"/>
        </w:trPr>
        <w:tc>
          <w:tcPr>
            <w:tcW w:w="8754" w:type="dxa"/>
            <w:gridSpan w:val="2"/>
          </w:tcPr>
          <w:p w:rsidR="006A1F5C" w:rsidRPr="006A1F5C" w:rsidRDefault="006A1F5C" w:rsidP="006A1F5C">
            <w:pPr>
              <w:spacing w:line="360" w:lineRule="auto"/>
              <w:rPr>
                <w:sz w:val="28"/>
                <w:szCs w:val="28"/>
              </w:rPr>
            </w:pPr>
            <w:r w:rsidRPr="006A1F5C">
              <w:rPr>
                <w:sz w:val="28"/>
                <w:szCs w:val="28"/>
              </w:rPr>
              <w:t>Введение</w:t>
            </w:r>
          </w:p>
          <w:p w:rsidR="006A1F5C" w:rsidRPr="006A1F5C" w:rsidRDefault="006A1F5C" w:rsidP="006A1F5C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533" w:type="dxa"/>
          </w:tcPr>
          <w:p w:rsidR="006A1F5C" w:rsidRPr="006A1F5C" w:rsidRDefault="006A1F5C" w:rsidP="006A1F5C">
            <w:pPr>
              <w:jc w:val="right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6A1F5C">
              <w:rPr>
                <w:rFonts w:eastAsiaTheme="minorHAnsi"/>
                <w:b/>
                <w:sz w:val="22"/>
                <w:szCs w:val="22"/>
                <w:lang w:eastAsia="en-US"/>
              </w:rPr>
              <w:t>3</w:t>
            </w:r>
          </w:p>
        </w:tc>
      </w:tr>
      <w:tr w:rsidR="006A1F5C" w:rsidRPr="006A1F5C" w:rsidTr="00524384">
        <w:trPr>
          <w:trHeight w:val="567"/>
        </w:trPr>
        <w:tc>
          <w:tcPr>
            <w:tcW w:w="8754" w:type="dxa"/>
            <w:gridSpan w:val="2"/>
          </w:tcPr>
          <w:p w:rsidR="006A1F5C" w:rsidRPr="006A1F5C" w:rsidRDefault="006A1F5C" w:rsidP="006A1F5C">
            <w:pPr>
              <w:spacing w:line="360" w:lineRule="auto"/>
              <w:rPr>
                <w:sz w:val="28"/>
                <w:szCs w:val="28"/>
              </w:rPr>
            </w:pPr>
            <w:r w:rsidRPr="006A1F5C">
              <w:rPr>
                <w:sz w:val="28"/>
                <w:szCs w:val="28"/>
              </w:rPr>
              <w:t>Материал и методы</w:t>
            </w:r>
          </w:p>
          <w:p w:rsidR="006A1F5C" w:rsidRPr="006A1F5C" w:rsidRDefault="006A1F5C" w:rsidP="006A1F5C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533" w:type="dxa"/>
          </w:tcPr>
          <w:p w:rsidR="006A1F5C" w:rsidRPr="006A1F5C" w:rsidRDefault="006A1F5C" w:rsidP="006A1F5C">
            <w:pPr>
              <w:jc w:val="right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6A1F5C">
              <w:rPr>
                <w:rFonts w:eastAsiaTheme="minorHAnsi"/>
                <w:b/>
                <w:sz w:val="22"/>
                <w:szCs w:val="22"/>
                <w:lang w:eastAsia="en-US"/>
              </w:rPr>
              <w:t>4</w:t>
            </w:r>
          </w:p>
        </w:tc>
      </w:tr>
      <w:tr w:rsidR="006A1F5C" w:rsidRPr="006A1F5C" w:rsidTr="00524384">
        <w:trPr>
          <w:trHeight w:val="567"/>
        </w:trPr>
        <w:tc>
          <w:tcPr>
            <w:tcW w:w="8754" w:type="dxa"/>
            <w:gridSpan w:val="2"/>
          </w:tcPr>
          <w:p w:rsidR="006A1F5C" w:rsidRPr="006A1F5C" w:rsidRDefault="006A1F5C" w:rsidP="006A1F5C">
            <w:pPr>
              <w:spacing w:line="360" w:lineRule="auto"/>
              <w:rPr>
                <w:sz w:val="28"/>
                <w:szCs w:val="28"/>
              </w:rPr>
            </w:pPr>
            <w:r w:rsidRPr="006A1F5C">
              <w:rPr>
                <w:sz w:val="28"/>
                <w:szCs w:val="28"/>
              </w:rPr>
              <w:t>Результаты и их обсуждение</w:t>
            </w:r>
          </w:p>
          <w:p w:rsidR="006A1F5C" w:rsidRPr="006A1F5C" w:rsidRDefault="006A1F5C" w:rsidP="006A1F5C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533" w:type="dxa"/>
          </w:tcPr>
          <w:p w:rsidR="006A1F5C" w:rsidRPr="006A1F5C" w:rsidRDefault="006A1F5C" w:rsidP="006A1F5C">
            <w:pPr>
              <w:jc w:val="right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6A1F5C">
              <w:rPr>
                <w:rFonts w:eastAsiaTheme="minorHAnsi"/>
                <w:b/>
                <w:sz w:val="22"/>
                <w:szCs w:val="22"/>
                <w:lang w:eastAsia="en-US"/>
              </w:rPr>
              <w:t>6</w:t>
            </w:r>
          </w:p>
        </w:tc>
      </w:tr>
      <w:tr w:rsidR="006A1F5C" w:rsidRPr="006A1F5C" w:rsidTr="00524384">
        <w:trPr>
          <w:trHeight w:val="567"/>
        </w:trPr>
        <w:tc>
          <w:tcPr>
            <w:tcW w:w="8754" w:type="dxa"/>
            <w:gridSpan w:val="2"/>
          </w:tcPr>
          <w:p w:rsidR="006A1F5C" w:rsidRPr="006A1F5C" w:rsidRDefault="006A1F5C" w:rsidP="006A1F5C">
            <w:pPr>
              <w:spacing w:line="360" w:lineRule="auto"/>
              <w:rPr>
                <w:sz w:val="28"/>
                <w:szCs w:val="28"/>
              </w:rPr>
            </w:pPr>
            <w:r w:rsidRPr="006A1F5C">
              <w:rPr>
                <w:sz w:val="28"/>
                <w:szCs w:val="28"/>
              </w:rPr>
              <w:t>Выводы</w:t>
            </w:r>
          </w:p>
          <w:p w:rsidR="006A1F5C" w:rsidRPr="006A1F5C" w:rsidRDefault="006A1F5C" w:rsidP="006A1F5C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533" w:type="dxa"/>
          </w:tcPr>
          <w:p w:rsidR="006A1F5C" w:rsidRPr="006A1F5C" w:rsidRDefault="00233A32" w:rsidP="006A1F5C">
            <w:pPr>
              <w:jc w:val="right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>13</w:t>
            </w:r>
          </w:p>
        </w:tc>
      </w:tr>
      <w:tr w:rsidR="006A1F5C" w:rsidRPr="006A1F5C" w:rsidTr="00524384">
        <w:trPr>
          <w:trHeight w:val="567"/>
        </w:trPr>
        <w:tc>
          <w:tcPr>
            <w:tcW w:w="8754" w:type="dxa"/>
            <w:gridSpan w:val="2"/>
          </w:tcPr>
          <w:p w:rsidR="006A1F5C" w:rsidRPr="006A1F5C" w:rsidRDefault="006A1F5C" w:rsidP="006A1F5C">
            <w:pPr>
              <w:spacing w:line="360" w:lineRule="auto"/>
              <w:rPr>
                <w:sz w:val="28"/>
                <w:szCs w:val="28"/>
              </w:rPr>
            </w:pPr>
            <w:r w:rsidRPr="006A1F5C">
              <w:rPr>
                <w:sz w:val="28"/>
                <w:szCs w:val="28"/>
              </w:rPr>
              <w:t>Литература</w:t>
            </w:r>
          </w:p>
          <w:p w:rsidR="006A1F5C" w:rsidRPr="006A1F5C" w:rsidRDefault="006A1F5C" w:rsidP="006A1F5C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533" w:type="dxa"/>
          </w:tcPr>
          <w:p w:rsidR="006A1F5C" w:rsidRPr="006A1F5C" w:rsidRDefault="00233A32" w:rsidP="006A1F5C">
            <w:pPr>
              <w:jc w:val="right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>14</w:t>
            </w:r>
          </w:p>
        </w:tc>
      </w:tr>
      <w:tr w:rsidR="00BA4459" w:rsidRPr="006A1F5C" w:rsidTr="00524384">
        <w:trPr>
          <w:gridAfter w:val="2"/>
          <w:wAfter w:w="8754" w:type="dxa"/>
          <w:trHeight w:val="567"/>
        </w:trPr>
        <w:tc>
          <w:tcPr>
            <w:tcW w:w="533" w:type="dxa"/>
          </w:tcPr>
          <w:p w:rsidR="00BA4459" w:rsidRPr="006A1F5C" w:rsidRDefault="00BA4459" w:rsidP="006A1F5C">
            <w:pPr>
              <w:jc w:val="right"/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</w:tc>
      </w:tr>
    </w:tbl>
    <w:p w:rsidR="0008601C" w:rsidRPr="0008601C" w:rsidRDefault="0008601C" w:rsidP="0008601C">
      <w:pPr>
        <w:spacing w:line="360" w:lineRule="auto"/>
        <w:ind w:firstLine="709"/>
        <w:jc w:val="center"/>
        <w:rPr>
          <w:rFonts w:eastAsia="TimesNewRomanPSMT"/>
          <w:lang w:eastAsia="en-US"/>
        </w:rPr>
      </w:pPr>
    </w:p>
    <w:p w:rsidR="009813F1" w:rsidRDefault="009813F1" w:rsidP="0008601C">
      <w:pPr>
        <w:spacing w:line="360" w:lineRule="auto"/>
        <w:ind w:firstLine="709"/>
        <w:jc w:val="center"/>
        <w:rPr>
          <w:rFonts w:eastAsia="TimesNewRomanPSMT"/>
          <w:lang w:eastAsia="en-US"/>
        </w:rPr>
      </w:pPr>
    </w:p>
    <w:p w:rsidR="009813F1" w:rsidRDefault="009813F1" w:rsidP="0008601C">
      <w:pPr>
        <w:spacing w:line="360" w:lineRule="auto"/>
        <w:ind w:firstLine="709"/>
        <w:jc w:val="center"/>
        <w:rPr>
          <w:rFonts w:eastAsia="TimesNewRomanPSMT"/>
          <w:lang w:eastAsia="en-US"/>
        </w:rPr>
      </w:pPr>
    </w:p>
    <w:p w:rsidR="009813F1" w:rsidRDefault="009813F1" w:rsidP="0008601C">
      <w:pPr>
        <w:spacing w:line="360" w:lineRule="auto"/>
        <w:ind w:firstLine="709"/>
        <w:jc w:val="center"/>
        <w:rPr>
          <w:rFonts w:eastAsia="TimesNewRomanPSMT"/>
          <w:lang w:eastAsia="en-US"/>
        </w:rPr>
      </w:pPr>
    </w:p>
    <w:p w:rsidR="009813F1" w:rsidRDefault="009813F1" w:rsidP="0008601C">
      <w:pPr>
        <w:spacing w:line="360" w:lineRule="auto"/>
        <w:ind w:firstLine="709"/>
        <w:jc w:val="center"/>
        <w:rPr>
          <w:rFonts w:eastAsia="TimesNewRomanPSMT"/>
          <w:lang w:eastAsia="en-US"/>
        </w:rPr>
      </w:pPr>
    </w:p>
    <w:p w:rsidR="009813F1" w:rsidRDefault="009813F1" w:rsidP="0008601C">
      <w:pPr>
        <w:spacing w:line="360" w:lineRule="auto"/>
        <w:ind w:firstLine="709"/>
        <w:jc w:val="center"/>
        <w:rPr>
          <w:rFonts w:eastAsia="TimesNewRomanPSMT"/>
          <w:lang w:eastAsia="en-US"/>
        </w:rPr>
      </w:pPr>
    </w:p>
    <w:p w:rsidR="009813F1" w:rsidRDefault="009813F1" w:rsidP="0008601C">
      <w:pPr>
        <w:spacing w:line="360" w:lineRule="auto"/>
        <w:ind w:firstLine="709"/>
        <w:jc w:val="center"/>
        <w:rPr>
          <w:rFonts w:eastAsia="TimesNewRomanPSMT"/>
          <w:lang w:eastAsia="en-US"/>
        </w:rPr>
      </w:pPr>
    </w:p>
    <w:p w:rsidR="009813F1" w:rsidRDefault="009813F1" w:rsidP="0008601C">
      <w:pPr>
        <w:spacing w:line="360" w:lineRule="auto"/>
        <w:ind w:firstLine="709"/>
        <w:jc w:val="center"/>
        <w:rPr>
          <w:rFonts w:eastAsia="TimesNewRomanPSMT"/>
          <w:lang w:eastAsia="en-US"/>
        </w:rPr>
      </w:pPr>
    </w:p>
    <w:p w:rsidR="009813F1" w:rsidRDefault="009813F1" w:rsidP="0008601C">
      <w:pPr>
        <w:spacing w:line="360" w:lineRule="auto"/>
        <w:ind w:firstLine="709"/>
        <w:jc w:val="center"/>
        <w:rPr>
          <w:rFonts w:eastAsia="TimesNewRomanPSMT"/>
          <w:lang w:eastAsia="en-US"/>
        </w:rPr>
      </w:pPr>
    </w:p>
    <w:p w:rsidR="009813F1" w:rsidRDefault="009813F1" w:rsidP="0008601C">
      <w:pPr>
        <w:spacing w:line="360" w:lineRule="auto"/>
        <w:ind w:firstLine="709"/>
        <w:jc w:val="center"/>
        <w:rPr>
          <w:rFonts w:eastAsia="TimesNewRomanPSMT"/>
          <w:lang w:eastAsia="en-US"/>
        </w:rPr>
      </w:pPr>
    </w:p>
    <w:p w:rsidR="009813F1" w:rsidRDefault="009813F1" w:rsidP="0008601C">
      <w:pPr>
        <w:spacing w:line="360" w:lineRule="auto"/>
        <w:ind w:firstLine="709"/>
        <w:jc w:val="center"/>
        <w:rPr>
          <w:rFonts w:eastAsia="TimesNewRomanPSMT"/>
          <w:lang w:eastAsia="en-US"/>
        </w:rPr>
      </w:pPr>
    </w:p>
    <w:p w:rsidR="009813F1" w:rsidRDefault="009813F1" w:rsidP="0008601C">
      <w:pPr>
        <w:spacing w:line="360" w:lineRule="auto"/>
        <w:ind w:firstLine="709"/>
        <w:jc w:val="center"/>
        <w:rPr>
          <w:rFonts w:eastAsia="TimesNewRomanPSMT"/>
          <w:lang w:eastAsia="en-US"/>
        </w:rPr>
      </w:pPr>
    </w:p>
    <w:p w:rsidR="009813F1" w:rsidRDefault="009813F1" w:rsidP="0008601C">
      <w:pPr>
        <w:spacing w:line="360" w:lineRule="auto"/>
        <w:ind w:firstLine="709"/>
        <w:jc w:val="center"/>
        <w:rPr>
          <w:rFonts w:eastAsia="TimesNewRomanPSMT"/>
          <w:lang w:eastAsia="en-US"/>
        </w:rPr>
      </w:pPr>
    </w:p>
    <w:p w:rsidR="009813F1" w:rsidRDefault="009813F1" w:rsidP="0008601C">
      <w:pPr>
        <w:spacing w:line="360" w:lineRule="auto"/>
        <w:ind w:firstLine="709"/>
        <w:jc w:val="center"/>
        <w:rPr>
          <w:rFonts w:eastAsia="TimesNewRomanPSMT"/>
          <w:lang w:eastAsia="en-US"/>
        </w:rPr>
      </w:pPr>
    </w:p>
    <w:p w:rsidR="009813F1" w:rsidRDefault="009813F1" w:rsidP="0008601C">
      <w:pPr>
        <w:spacing w:line="360" w:lineRule="auto"/>
        <w:ind w:firstLine="709"/>
        <w:jc w:val="center"/>
        <w:rPr>
          <w:rFonts w:eastAsia="TimesNewRomanPSMT"/>
          <w:lang w:eastAsia="en-US"/>
        </w:rPr>
      </w:pPr>
    </w:p>
    <w:p w:rsidR="009813F1" w:rsidRDefault="009813F1" w:rsidP="0008601C">
      <w:pPr>
        <w:spacing w:line="360" w:lineRule="auto"/>
        <w:ind w:firstLine="709"/>
        <w:jc w:val="center"/>
        <w:rPr>
          <w:rFonts w:eastAsia="TimesNewRomanPSMT"/>
          <w:lang w:eastAsia="en-US"/>
        </w:rPr>
      </w:pPr>
    </w:p>
    <w:p w:rsidR="009813F1" w:rsidRDefault="009813F1" w:rsidP="0008601C">
      <w:pPr>
        <w:spacing w:line="360" w:lineRule="auto"/>
        <w:ind w:firstLine="709"/>
        <w:jc w:val="center"/>
        <w:rPr>
          <w:rFonts w:eastAsia="TimesNewRomanPSMT"/>
          <w:lang w:eastAsia="en-US"/>
        </w:rPr>
      </w:pPr>
    </w:p>
    <w:p w:rsidR="009813F1" w:rsidRDefault="009813F1" w:rsidP="0008601C">
      <w:pPr>
        <w:spacing w:line="360" w:lineRule="auto"/>
        <w:ind w:firstLine="709"/>
        <w:jc w:val="center"/>
        <w:rPr>
          <w:rFonts w:eastAsia="TimesNewRomanPSMT"/>
          <w:lang w:eastAsia="en-US"/>
        </w:rPr>
      </w:pPr>
    </w:p>
    <w:p w:rsidR="009813F1" w:rsidRDefault="009813F1" w:rsidP="0008601C">
      <w:pPr>
        <w:spacing w:line="360" w:lineRule="auto"/>
        <w:ind w:firstLine="709"/>
        <w:jc w:val="center"/>
        <w:rPr>
          <w:rFonts w:eastAsia="TimesNewRomanPSMT"/>
          <w:lang w:eastAsia="en-US"/>
        </w:rPr>
      </w:pPr>
    </w:p>
    <w:p w:rsidR="009813F1" w:rsidRDefault="009813F1" w:rsidP="0008601C">
      <w:pPr>
        <w:spacing w:line="360" w:lineRule="auto"/>
        <w:ind w:firstLine="709"/>
        <w:jc w:val="center"/>
        <w:rPr>
          <w:rFonts w:eastAsia="TimesNewRomanPSMT"/>
          <w:lang w:eastAsia="en-US"/>
        </w:rPr>
      </w:pPr>
    </w:p>
    <w:p w:rsidR="009813F1" w:rsidRDefault="009813F1" w:rsidP="00233A32">
      <w:pPr>
        <w:spacing w:line="360" w:lineRule="auto"/>
        <w:rPr>
          <w:rFonts w:eastAsia="TimesNewRomanPSMT"/>
          <w:lang w:eastAsia="en-US"/>
        </w:rPr>
      </w:pPr>
    </w:p>
    <w:p w:rsidR="0008601C" w:rsidRPr="0008601C" w:rsidRDefault="0008601C" w:rsidP="0008601C">
      <w:pPr>
        <w:spacing w:line="360" w:lineRule="auto"/>
        <w:ind w:firstLine="709"/>
        <w:jc w:val="center"/>
        <w:rPr>
          <w:rFonts w:eastAsia="TimesNewRomanPSMT"/>
          <w:lang w:eastAsia="en-US"/>
        </w:rPr>
      </w:pPr>
      <w:r w:rsidRPr="0008601C">
        <w:rPr>
          <w:rFonts w:eastAsia="TimesNewRomanPSMT"/>
          <w:lang w:eastAsia="en-US"/>
        </w:rPr>
        <w:lastRenderedPageBreak/>
        <w:t xml:space="preserve">ВВЕДЕНИЕ </w:t>
      </w:r>
    </w:p>
    <w:p w:rsidR="0008601C" w:rsidRPr="0008601C" w:rsidRDefault="0008601C" w:rsidP="0008601C">
      <w:pPr>
        <w:spacing w:line="360" w:lineRule="auto"/>
        <w:ind w:firstLine="709"/>
        <w:jc w:val="both"/>
        <w:rPr>
          <w:rFonts w:eastAsia="TimesNewRomanPSMT"/>
          <w:lang w:eastAsia="en-US"/>
        </w:rPr>
      </w:pPr>
      <w:r w:rsidRPr="0008601C">
        <w:rPr>
          <w:rFonts w:eastAsia="TimesNewRomanPSMT"/>
          <w:lang w:eastAsia="en-US"/>
        </w:rPr>
        <w:t xml:space="preserve">Высокогорья являются особым объектом изучения в плане выявления новых местонахождений растений, оторванных от основного ареала, сопоставления флор между разными горными областями. В познании законов расселения растений и путей формирования флор важная роль отводится изучению эндемичных и реликтовых видов на исследуемой территории. </w:t>
      </w:r>
    </w:p>
    <w:p w:rsidR="0008601C" w:rsidRPr="0008601C" w:rsidRDefault="0008601C" w:rsidP="0008601C">
      <w:pPr>
        <w:spacing w:line="360" w:lineRule="auto"/>
        <w:ind w:firstLine="709"/>
        <w:jc w:val="both"/>
        <w:rPr>
          <w:rFonts w:eastAsia="TimesNewRomanPSMT"/>
          <w:lang w:eastAsia="en-US"/>
        </w:rPr>
      </w:pPr>
      <w:r w:rsidRPr="0008601C">
        <w:rPr>
          <w:rFonts w:eastAsia="TimesNewRomanPSMT"/>
          <w:lang w:eastAsia="en-US"/>
        </w:rPr>
        <w:t xml:space="preserve">Южный Урал (далее Ю.У.) расположен в области с более мягким и теплым климатом по сравнению с другими  округами ботанико-географической провинции Урала, вследствие этого увеличен вегетационный период растений [1]. На Южном Урале настоящие горные тундры встречаются лишь на горных массивах </w:t>
      </w:r>
      <w:proofErr w:type="spellStart"/>
      <w:r w:rsidRPr="0008601C">
        <w:rPr>
          <w:rFonts w:eastAsia="TimesNewRomanPSMT"/>
          <w:lang w:eastAsia="en-US"/>
        </w:rPr>
        <w:t>Яман</w:t>
      </w:r>
      <w:proofErr w:type="spellEnd"/>
      <w:r w:rsidRPr="0008601C">
        <w:rPr>
          <w:rFonts w:eastAsia="TimesNewRomanPSMT"/>
          <w:lang w:eastAsia="en-US"/>
        </w:rPr>
        <w:t xml:space="preserve">-тау и </w:t>
      </w:r>
      <w:proofErr w:type="spellStart"/>
      <w:r w:rsidRPr="0008601C">
        <w:rPr>
          <w:rFonts w:eastAsia="TimesNewRomanPSMT"/>
          <w:lang w:eastAsia="en-US"/>
        </w:rPr>
        <w:t>Иремель</w:t>
      </w:r>
      <w:proofErr w:type="spellEnd"/>
      <w:r w:rsidRPr="0008601C">
        <w:rPr>
          <w:rFonts w:eastAsia="TimesNewRomanPSMT"/>
          <w:lang w:eastAsia="en-US"/>
        </w:rPr>
        <w:t xml:space="preserve">, а на менее высоких </w:t>
      </w:r>
      <w:proofErr w:type="spellStart"/>
      <w:r w:rsidRPr="0008601C">
        <w:rPr>
          <w:rFonts w:eastAsia="TimesNewRomanPSMT"/>
          <w:lang w:eastAsia="en-US"/>
        </w:rPr>
        <w:t>гольцовых</w:t>
      </w:r>
      <w:proofErr w:type="spellEnd"/>
      <w:r w:rsidRPr="0008601C">
        <w:rPr>
          <w:rFonts w:eastAsia="TimesNewRomanPSMT"/>
          <w:lang w:eastAsia="en-US"/>
        </w:rPr>
        <w:t xml:space="preserve"> вершинах (хр. </w:t>
      </w:r>
      <w:proofErr w:type="spellStart"/>
      <w:r w:rsidRPr="0008601C">
        <w:rPr>
          <w:rFonts w:eastAsia="TimesNewRomanPSMT"/>
          <w:lang w:eastAsia="en-US"/>
        </w:rPr>
        <w:t>Машак</w:t>
      </w:r>
      <w:proofErr w:type="spellEnd"/>
      <w:r w:rsidRPr="0008601C">
        <w:rPr>
          <w:rFonts w:eastAsia="TimesNewRomanPSMT"/>
          <w:lang w:eastAsia="en-US"/>
        </w:rPr>
        <w:t xml:space="preserve">, хр. Нары, хр. </w:t>
      </w:r>
      <w:proofErr w:type="spellStart"/>
      <w:r w:rsidRPr="0008601C">
        <w:rPr>
          <w:rFonts w:eastAsia="TimesNewRomanPSMT"/>
          <w:lang w:eastAsia="en-US"/>
        </w:rPr>
        <w:t>Кумардак</w:t>
      </w:r>
      <w:proofErr w:type="spellEnd"/>
      <w:r w:rsidRPr="0008601C">
        <w:rPr>
          <w:rFonts w:eastAsia="TimesNewRomanPSMT"/>
          <w:lang w:eastAsia="en-US"/>
        </w:rPr>
        <w:t xml:space="preserve">) произрастают травяно-моховые </w:t>
      </w:r>
      <w:proofErr w:type="spellStart"/>
      <w:r w:rsidRPr="0008601C">
        <w:rPr>
          <w:rFonts w:eastAsia="TimesNewRomanPSMT"/>
          <w:lang w:eastAsia="en-US"/>
        </w:rPr>
        <w:t>тундроподобные</w:t>
      </w:r>
      <w:proofErr w:type="spellEnd"/>
      <w:r w:rsidRPr="0008601C">
        <w:rPr>
          <w:rFonts w:eastAsia="TimesNewRomanPSMT"/>
          <w:lang w:eastAsia="en-US"/>
        </w:rPr>
        <w:t xml:space="preserve"> группировки,  свойственные  Ю.У. В подобных сообществах не редко </w:t>
      </w:r>
      <w:proofErr w:type="spellStart"/>
      <w:r w:rsidRPr="0008601C">
        <w:rPr>
          <w:rFonts w:eastAsia="TimesNewRomanPSMT"/>
          <w:lang w:eastAsia="en-US"/>
        </w:rPr>
        <w:t>доминантом</w:t>
      </w:r>
      <w:proofErr w:type="spellEnd"/>
      <w:r w:rsidRPr="0008601C">
        <w:rPr>
          <w:rFonts w:eastAsia="TimesNewRomanPSMT"/>
          <w:lang w:eastAsia="en-US"/>
        </w:rPr>
        <w:t xml:space="preserve"> является высокогорный </w:t>
      </w:r>
      <w:proofErr w:type="spellStart"/>
      <w:r w:rsidRPr="0008601C">
        <w:rPr>
          <w:rFonts w:eastAsia="TimesNewRomanPSMT"/>
          <w:lang w:eastAsia="en-US"/>
        </w:rPr>
        <w:t>эндем</w:t>
      </w:r>
      <w:proofErr w:type="spellEnd"/>
      <w:r w:rsidRPr="0008601C">
        <w:rPr>
          <w:rFonts w:eastAsia="TimesNewRomanPSMT"/>
          <w:lang w:eastAsia="en-US"/>
        </w:rPr>
        <w:t xml:space="preserve"> Урала </w:t>
      </w:r>
      <w:proofErr w:type="spellStart"/>
      <w:r w:rsidRPr="0008601C">
        <w:rPr>
          <w:rFonts w:eastAsia="TimesNewRomanPSMT"/>
          <w:lang w:eastAsia="en-US"/>
        </w:rPr>
        <w:t>ветренник</w:t>
      </w:r>
      <w:proofErr w:type="spellEnd"/>
      <w:r w:rsidRPr="0008601C">
        <w:rPr>
          <w:rFonts w:eastAsia="TimesNewRomanPSMT"/>
          <w:lang w:eastAsia="en-US"/>
        </w:rPr>
        <w:t xml:space="preserve"> пермский.</w:t>
      </w:r>
    </w:p>
    <w:p w:rsidR="0008601C" w:rsidRPr="0008601C" w:rsidRDefault="0008601C" w:rsidP="0008601C">
      <w:pPr>
        <w:spacing w:line="360" w:lineRule="auto"/>
        <w:ind w:firstLine="709"/>
        <w:jc w:val="both"/>
        <w:rPr>
          <w:rFonts w:eastAsia="TimesNewRomanPSMT"/>
          <w:lang w:eastAsia="en-US"/>
        </w:rPr>
      </w:pPr>
      <w:r w:rsidRPr="0008601C">
        <w:rPr>
          <w:rFonts w:eastAsia="TimesNewRomanPSMT"/>
          <w:lang w:eastAsia="en-US"/>
        </w:rPr>
        <w:t xml:space="preserve">В данной работе мы продолжили изучение основных характеристик реликтовых популяций высокогорного </w:t>
      </w:r>
      <w:proofErr w:type="spellStart"/>
      <w:r w:rsidRPr="0008601C">
        <w:rPr>
          <w:rFonts w:eastAsia="TimesNewRomanPSMT"/>
          <w:lang w:eastAsia="en-US"/>
        </w:rPr>
        <w:t>эндема</w:t>
      </w:r>
      <w:proofErr w:type="spellEnd"/>
      <w:r w:rsidRPr="0008601C">
        <w:rPr>
          <w:rFonts w:eastAsia="TimesNewRomanPSMT"/>
          <w:lang w:eastAsia="en-US"/>
        </w:rPr>
        <w:t xml:space="preserve"> Урала ветреницы пермской на территории Ю.У. </w:t>
      </w:r>
    </w:p>
    <w:p w:rsidR="0008601C" w:rsidRPr="0008601C" w:rsidRDefault="0008601C" w:rsidP="0008601C">
      <w:pPr>
        <w:spacing w:line="360" w:lineRule="auto"/>
        <w:ind w:firstLine="709"/>
        <w:jc w:val="both"/>
        <w:rPr>
          <w:rFonts w:eastAsia="TimesNewRomanPSMT"/>
          <w:lang w:eastAsia="en-US"/>
        </w:rPr>
      </w:pPr>
      <w:proofErr w:type="spellStart"/>
      <w:r w:rsidRPr="0008601C">
        <w:rPr>
          <w:i/>
          <w:lang w:eastAsia="en-US"/>
        </w:rPr>
        <w:t>Anemonastrum</w:t>
      </w:r>
      <w:proofErr w:type="spellEnd"/>
      <w:r w:rsidRPr="0008601C">
        <w:rPr>
          <w:i/>
          <w:lang w:eastAsia="en-US"/>
        </w:rPr>
        <w:t xml:space="preserve"> </w:t>
      </w:r>
      <w:proofErr w:type="spellStart"/>
      <w:r w:rsidRPr="0008601C">
        <w:rPr>
          <w:i/>
          <w:lang w:eastAsia="en-US"/>
        </w:rPr>
        <w:t>biarmiense</w:t>
      </w:r>
      <w:proofErr w:type="spellEnd"/>
      <w:r w:rsidRPr="0008601C">
        <w:rPr>
          <w:i/>
          <w:lang w:eastAsia="en-US"/>
        </w:rPr>
        <w:t xml:space="preserve"> </w:t>
      </w:r>
      <w:r w:rsidRPr="0008601C">
        <w:rPr>
          <w:rFonts w:eastAsia="TimesNewRomanPSMT"/>
          <w:lang w:eastAsia="en-US"/>
        </w:rPr>
        <w:t>(</w:t>
      </w:r>
      <w:r w:rsidRPr="0008601C">
        <w:rPr>
          <w:lang w:eastAsia="en-US"/>
        </w:rPr>
        <w:t>ветреница пермская) – в</w:t>
      </w:r>
      <w:r w:rsidRPr="0008601C">
        <w:rPr>
          <w:rFonts w:eastAsia="TimesNewRomanPSMT"/>
          <w:lang w:eastAsia="en-US"/>
        </w:rPr>
        <w:t xml:space="preserve">ысокогорный </w:t>
      </w:r>
      <w:proofErr w:type="spellStart"/>
      <w:r w:rsidRPr="0008601C">
        <w:rPr>
          <w:rFonts w:eastAsia="TimesNewRomanPSMT"/>
          <w:lang w:eastAsia="en-US"/>
        </w:rPr>
        <w:t>эндем</w:t>
      </w:r>
      <w:proofErr w:type="spellEnd"/>
      <w:r w:rsidRPr="0008601C">
        <w:rPr>
          <w:rFonts w:eastAsia="TimesNewRomanPSMT"/>
          <w:lang w:eastAsia="en-US"/>
        </w:rPr>
        <w:t xml:space="preserve"> Урала, в ряде мест спускающийся в </w:t>
      </w:r>
      <w:proofErr w:type="gramStart"/>
      <w:r w:rsidRPr="0008601C">
        <w:rPr>
          <w:rFonts w:eastAsia="TimesNewRomanPSMT"/>
          <w:lang w:eastAsia="en-US"/>
        </w:rPr>
        <w:t>горно-лесной</w:t>
      </w:r>
      <w:proofErr w:type="gramEnd"/>
      <w:r w:rsidRPr="0008601C">
        <w:rPr>
          <w:rFonts w:eastAsia="TimesNewRomanPSMT"/>
          <w:lang w:eastAsia="en-US"/>
        </w:rPr>
        <w:t xml:space="preserve"> пояс, является редким растением Урала [2,3]. </w:t>
      </w:r>
      <w:proofErr w:type="spellStart"/>
      <w:r w:rsidRPr="0008601C">
        <w:rPr>
          <w:lang w:eastAsia="en-US"/>
        </w:rPr>
        <w:t>Психрофит</w:t>
      </w:r>
      <w:proofErr w:type="spellEnd"/>
      <w:r w:rsidRPr="0008601C">
        <w:rPr>
          <w:lang w:eastAsia="en-US"/>
        </w:rPr>
        <w:t xml:space="preserve"> высокогорно-луговой. </w:t>
      </w:r>
      <w:r w:rsidRPr="0008601C">
        <w:rPr>
          <w:rFonts w:eastAsia="TimesNewRomanPSMT"/>
          <w:lang w:eastAsia="en-US"/>
        </w:rPr>
        <w:t xml:space="preserve">Ветреница пермская распространена в верхних поясах гор от Ю.У. до южной части Полярного Урала. На Ю.У. вид встречается на всех высоких горных хребтах, превышающих уровень границы леса (горы, </w:t>
      </w:r>
      <w:proofErr w:type="spellStart"/>
      <w:r w:rsidRPr="0008601C">
        <w:rPr>
          <w:rFonts w:eastAsia="TimesNewRomanPSMT"/>
          <w:lang w:eastAsia="en-US"/>
        </w:rPr>
        <w:t>Иремель</w:t>
      </w:r>
      <w:proofErr w:type="spellEnd"/>
      <w:r w:rsidRPr="0008601C">
        <w:rPr>
          <w:rFonts w:eastAsia="TimesNewRomanPSMT"/>
          <w:lang w:eastAsia="en-US"/>
        </w:rPr>
        <w:t xml:space="preserve">, </w:t>
      </w:r>
      <w:proofErr w:type="spellStart"/>
      <w:r w:rsidRPr="0008601C">
        <w:rPr>
          <w:rFonts w:eastAsia="TimesNewRomanPSMT"/>
          <w:lang w:eastAsia="en-US"/>
        </w:rPr>
        <w:t>Ямантау</w:t>
      </w:r>
      <w:proofErr w:type="spellEnd"/>
      <w:r w:rsidRPr="0008601C">
        <w:rPr>
          <w:rFonts w:eastAsia="TimesNewRomanPSMT"/>
          <w:lang w:eastAsia="en-US"/>
        </w:rPr>
        <w:t xml:space="preserve">, </w:t>
      </w:r>
      <w:proofErr w:type="spellStart"/>
      <w:r w:rsidRPr="0008601C">
        <w:rPr>
          <w:rFonts w:eastAsia="TimesNewRomanPSMT"/>
          <w:lang w:eastAsia="en-US"/>
        </w:rPr>
        <w:t>Шатак</w:t>
      </w:r>
      <w:proofErr w:type="spellEnd"/>
      <w:r w:rsidRPr="0008601C">
        <w:rPr>
          <w:rFonts w:eastAsia="TimesNewRomanPSMT"/>
          <w:lang w:eastAsia="en-US"/>
        </w:rPr>
        <w:t xml:space="preserve">, хребты </w:t>
      </w:r>
      <w:proofErr w:type="spellStart"/>
      <w:r w:rsidRPr="0008601C">
        <w:rPr>
          <w:rFonts w:eastAsia="TimesNewRomanPSMT"/>
          <w:lang w:eastAsia="en-US"/>
        </w:rPr>
        <w:t>Таганай</w:t>
      </w:r>
      <w:proofErr w:type="spellEnd"/>
      <w:r w:rsidRPr="0008601C">
        <w:rPr>
          <w:rFonts w:eastAsia="TimesNewRomanPSMT"/>
          <w:lang w:eastAsia="en-US"/>
        </w:rPr>
        <w:t xml:space="preserve">, </w:t>
      </w:r>
      <w:proofErr w:type="spellStart"/>
      <w:r w:rsidRPr="0008601C">
        <w:rPr>
          <w:rFonts w:eastAsia="TimesNewRomanPSMT"/>
          <w:lang w:eastAsia="en-US"/>
        </w:rPr>
        <w:t>Зюраткуль</w:t>
      </w:r>
      <w:proofErr w:type="spellEnd"/>
      <w:r w:rsidRPr="0008601C">
        <w:rPr>
          <w:rFonts w:eastAsia="TimesNewRomanPSMT"/>
          <w:lang w:eastAsia="en-US"/>
        </w:rPr>
        <w:t xml:space="preserve">, </w:t>
      </w:r>
      <w:proofErr w:type="spellStart"/>
      <w:r w:rsidRPr="0008601C">
        <w:rPr>
          <w:rFonts w:eastAsia="TimesNewRomanPSMT"/>
          <w:lang w:eastAsia="en-US"/>
        </w:rPr>
        <w:t>Нургуш</w:t>
      </w:r>
      <w:proofErr w:type="spellEnd"/>
      <w:r w:rsidRPr="0008601C">
        <w:rPr>
          <w:rFonts w:eastAsia="TimesNewRomanPSMT"/>
          <w:lang w:eastAsia="en-US"/>
        </w:rPr>
        <w:t xml:space="preserve">, </w:t>
      </w:r>
      <w:proofErr w:type="spellStart"/>
      <w:r w:rsidRPr="0008601C">
        <w:rPr>
          <w:rFonts w:eastAsia="TimesNewRomanPSMT"/>
          <w:lang w:eastAsia="en-US"/>
        </w:rPr>
        <w:t>Уреньга</w:t>
      </w:r>
      <w:proofErr w:type="spellEnd"/>
      <w:r w:rsidRPr="0008601C">
        <w:rPr>
          <w:rFonts w:eastAsia="TimesNewRomanPSMT"/>
          <w:lang w:eastAsia="en-US"/>
        </w:rPr>
        <w:t xml:space="preserve">, </w:t>
      </w:r>
      <w:proofErr w:type="spellStart"/>
      <w:r w:rsidRPr="0008601C">
        <w:rPr>
          <w:rFonts w:eastAsia="TimesNewRomanPSMT"/>
          <w:lang w:eastAsia="en-US"/>
        </w:rPr>
        <w:t>Зигальга</w:t>
      </w:r>
      <w:proofErr w:type="spellEnd"/>
      <w:r w:rsidRPr="0008601C">
        <w:rPr>
          <w:rFonts w:eastAsia="TimesNewRomanPSMT"/>
          <w:lang w:eastAsia="en-US"/>
        </w:rPr>
        <w:t xml:space="preserve">, </w:t>
      </w:r>
      <w:proofErr w:type="spellStart"/>
      <w:r w:rsidRPr="0008601C">
        <w:rPr>
          <w:rFonts w:eastAsia="TimesNewRomanPSMT"/>
          <w:lang w:eastAsia="en-US"/>
        </w:rPr>
        <w:t>Машак</w:t>
      </w:r>
      <w:proofErr w:type="spellEnd"/>
      <w:r w:rsidRPr="0008601C">
        <w:rPr>
          <w:rFonts w:eastAsia="TimesNewRomanPSMT"/>
          <w:lang w:eastAsia="en-US"/>
        </w:rPr>
        <w:t xml:space="preserve"> и др.). В </w:t>
      </w:r>
      <w:proofErr w:type="gramStart"/>
      <w:r w:rsidRPr="0008601C">
        <w:rPr>
          <w:rFonts w:eastAsia="TimesNewRomanPSMT"/>
          <w:lang w:eastAsia="en-US"/>
        </w:rPr>
        <w:t>горно-лесном</w:t>
      </w:r>
      <w:proofErr w:type="gramEnd"/>
      <w:r w:rsidRPr="0008601C">
        <w:rPr>
          <w:rFonts w:eastAsia="TimesNewRomanPSMT"/>
          <w:lang w:eastAsia="en-US"/>
        </w:rPr>
        <w:t xml:space="preserve"> поясе произрастает в горных сосновых, лиственничных и березовых лесах, на </w:t>
      </w:r>
      <w:proofErr w:type="spellStart"/>
      <w:r w:rsidRPr="0008601C">
        <w:rPr>
          <w:rFonts w:eastAsia="TimesNewRomanPSMT"/>
          <w:lang w:eastAsia="en-US"/>
        </w:rPr>
        <w:t>остепненных</w:t>
      </w:r>
      <w:proofErr w:type="spellEnd"/>
      <w:r w:rsidRPr="0008601C">
        <w:rPr>
          <w:rFonts w:eastAsia="TimesNewRomanPSMT"/>
          <w:lang w:eastAsia="en-US"/>
        </w:rPr>
        <w:t xml:space="preserve"> склонах, по берегам горных рек (на хребтах </w:t>
      </w:r>
      <w:proofErr w:type="spellStart"/>
      <w:r w:rsidRPr="0008601C">
        <w:rPr>
          <w:rFonts w:eastAsia="TimesNewRomanPSMT"/>
          <w:lang w:eastAsia="en-US"/>
        </w:rPr>
        <w:t>Крака</w:t>
      </w:r>
      <w:proofErr w:type="spellEnd"/>
      <w:r w:rsidRPr="0008601C">
        <w:rPr>
          <w:rFonts w:eastAsia="TimesNewRomanPSMT"/>
          <w:lang w:eastAsia="en-US"/>
        </w:rPr>
        <w:t xml:space="preserve">, у подножия гор </w:t>
      </w:r>
      <w:proofErr w:type="spellStart"/>
      <w:r w:rsidRPr="0008601C">
        <w:rPr>
          <w:rFonts w:eastAsia="TimesNewRomanPSMT"/>
          <w:lang w:eastAsia="en-US"/>
        </w:rPr>
        <w:t>Иремель</w:t>
      </w:r>
      <w:proofErr w:type="spellEnd"/>
      <w:r w:rsidRPr="0008601C">
        <w:rPr>
          <w:rFonts w:eastAsia="TimesNewRomanPSMT"/>
          <w:lang w:eastAsia="en-US"/>
        </w:rPr>
        <w:t>, в верховьях рек Юрюзань и Белая). Внесен в Красные книги Свердловской области (III категория) [4], Республики Коми (II категория) [5], Ханты-Мансийского автономного округа (III категория) [6], Ямало-Ненецкого автономного округа (III категория) [7], Тюменской области (III категория) [8]. Был внесен в Красную книгу Среднего Урала (III категория) [9].</w:t>
      </w:r>
    </w:p>
    <w:p w:rsidR="0008601C" w:rsidRPr="0008601C" w:rsidRDefault="0008601C" w:rsidP="0008601C">
      <w:pPr>
        <w:spacing w:line="360" w:lineRule="auto"/>
        <w:ind w:firstLine="709"/>
        <w:jc w:val="both"/>
        <w:rPr>
          <w:lang w:eastAsia="en-US"/>
        </w:rPr>
      </w:pPr>
      <w:r w:rsidRPr="0008601C">
        <w:rPr>
          <w:lang w:eastAsia="en-US"/>
        </w:rPr>
        <w:t xml:space="preserve">Целью исследования было </w:t>
      </w:r>
      <w:r w:rsidRPr="0008601C">
        <w:rPr>
          <w:bCs/>
          <w:lang w:eastAsia="en-US"/>
        </w:rPr>
        <w:t xml:space="preserve">выявление особенностей онтогенетической и демографической структуры </w:t>
      </w:r>
      <w:proofErr w:type="spellStart"/>
      <w:r w:rsidRPr="0008601C">
        <w:rPr>
          <w:bCs/>
          <w:lang w:eastAsia="en-US"/>
        </w:rPr>
        <w:t>ценопопуляций</w:t>
      </w:r>
      <w:proofErr w:type="spellEnd"/>
      <w:r w:rsidRPr="0008601C">
        <w:rPr>
          <w:bCs/>
          <w:lang w:eastAsia="en-US"/>
        </w:rPr>
        <w:t xml:space="preserve"> </w:t>
      </w:r>
      <w:r w:rsidRPr="0008601C">
        <w:rPr>
          <w:i/>
          <w:lang w:eastAsia="en-US"/>
        </w:rPr>
        <w:t>A</w:t>
      </w:r>
      <w:r w:rsidRPr="0008601C">
        <w:rPr>
          <w:lang w:eastAsia="en-US"/>
        </w:rPr>
        <w:t>.</w:t>
      </w:r>
      <w:r w:rsidRPr="0008601C">
        <w:rPr>
          <w:i/>
          <w:lang w:eastAsia="en-US"/>
        </w:rPr>
        <w:t xml:space="preserve"> </w:t>
      </w:r>
      <w:proofErr w:type="spellStart"/>
      <w:r w:rsidRPr="0008601C">
        <w:rPr>
          <w:i/>
          <w:lang w:eastAsia="en-US"/>
        </w:rPr>
        <w:t>biarmiense</w:t>
      </w:r>
      <w:proofErr w:type="spellEnd"/>
      <w:r w:rsidRPr="0008601C">
        <w:rPr>
          <w:lang w:eastAsia="en-US"/>
        </w:rPr>
        <w:t>, произрастающих в труднодоступной горной местности Ю.У.</w:t>
      </w:r>
    </w:p>
    <w:p w:rsidR="0008601C" w:rsidRPr="0008601C" w:rsidRDefault="0008601C" w:rsidP="0008601C">
      <w:pPr>
        <w:spacing w:line="360" w:lineRule="auto"/>
        <w:ind w:firstLine="709"/>
        <w:jc w:val="both"/>
        <w:rPr>
          <w:lang w:eastAsia="en-US"/>
        </w:rPr>
      </w:pPr>
    </w:p>
    <w:p w:rsidR="00233A32" w:rsidRDefault="00233A32" w:rsidP="0008601C">
      <w:pPr>
        <w:spacing w:line="360" w:lineRule="auto"/>
        <w:ind w:firstLine="709"/>
        <w:jc w:val="center"/>
        <w:rPr>
          <w:lang w:eastAsia="en-US"/>
        </w:rPr>
      </w:pPr>
    </w:p>
    <w:p w:rsidR="00233A32" w:rsidRDefault="00233A32" w:rsidP="0008601C">
      <w:pPr>
        <w:spacing w:line="360" w:lineRule="auto"/>
        <w:ind w:firstLine="709"/>
        <w:jc w:val="center"/>
        <w:rPr>
          <w:lang w:eastAsia="en-US"/>
        </w:rPr>
      </w:pPr>
    </w:p>
    <w:p w:rsidR="0008601C" w:rsidRPr="0008601C" w:rsidRDefault="0008601C" w:rsidP="0008601C">
      <w:pPr>
        <w:spacing w:line="360" w:lineRule="auto"/>
        <w:ind w:firstLine="709"/>
        <w:jc w:val="center"/>
        <w:rPr>
          <w:lang w:eastAsia="en-US"/>
        </w:rPr>
      </w:pPr>
      <w:r w:rsidRPr="0008601C">
        <w:rPr>
          <w:lang w:eastAsia="en-US"/>
        </w:rPr>
        <w:lastRenderedPageBreak/>
        <w:t>МАТЕРИАЛ И МЕТОДЫ</w:t>
      </w:r>
    </w:p>
    <w:p w:rsidR="0008601C" w:rsidRPr="0008601C" w:rsidRDefault="0008601C" w:rsidP="0008601C">
      <w:pPr>
        <w:spacing w:line="360" w:lineRule="auto"/>
        <w:ind w:firstLine="709"/>
        <w:jc w:val="both"/>
        <w:rPr>
          <w:lang w:eastAsia="en-US"/>
        </w:rPr>
      </w:pPr>
      <w:r w:rsidRPr="0008601C">
        <w:rPr>
          <w:lang w:eastAsia="en-US"/>
        </w:rPr>
        <w:t xml:space="preserve">Согласно схеме физико-географического районирования [10] в 2016 г. исследована </w:t>
      </w:r>
      <w:proofErr w:type="gramStart"/>
      <w:r w:rsidRPr="0008601C">
        <w:rPr>
          <w:lang w:eastAsia="en-US"/>
        </w:rPr>
        <w:t>горно-лесная</w:t>
      </w:r>
      <w:proofErr w:type="gramEnd"/>
      <w:r w:rsidRPr="0008601C">
        <w:rPr>
          <w:lang w:eastAsia="en-US"/>
        </w:rPr>
        <w:t xml:space="preserve"> провинция Ю.У., к которой относятся: </w:t>
      </w:r>
      <w:proofErr w:type="spellStart"/>
      <w:proofErr w:type="gramStart"/>
      <w:r w:rsidRPr="0008601C">
        <w:rPr>
          <w:lang w:eastAsia="en-US"/>
        </w:rPr>
        <w:t>Уфимско</w:t>
      </w:r>
      <w:proofErr w:type="spellEnd"/>
      <w:r w:rsidRPr="0008601C">
        <w:rPr>
          <w:lang w:eastAsia="en-US"/>
        </w:rPr>
        <w:t xml:space="preserve">-Бельская </w:t>
      </w:r>
      <w:proofErr w:type="spellStart"/>
      <w:r w:rsidRPr="0008601C">
        <w:rPr>
          <w:lang w:eastAsia="en-US"/>
        </w:rPr>
        <w:t>подпровинция</w:t>
      </w:r>
      <w:proofErr w:type="spellEnd"/>
      <w:r w:rsidRPr="0008601C">
        <w:rPr>
          <w:lang w:eastAsia="en-US"/>
        </w:rPr>
        <w:t xml:space="preserve">, </w:t>
      </w:r>
      <w:proofErr w:type="spellStart"/>
      <w:r w:rsidRPr="0008601C">
        <w:rPr>
          <w:lang w:eastAsia="en-US"/>
        </w:rPr>
        <w:t>Таганайско-Ямантауский</w:t>
      </w:r>
      <w:proofErr w:type="spellEnd"/>
      <w:r w:rsidRPr="0008601C">
        <w:rPr>
          <w:lang w:eastAsia="en-US"/>
        </w:rPr>
        <w:t xml:space="preserve"> округ (г. Б. </w:t>
      </w:r>
      <w:proofErr w:type="spellStart"/>
      <w:r w:rsidRPr="0008601C">
        <w:rPr>
          <w:lang w:eastAsia="en-US"/>
        </w:rPr>
        <w:t>Иремель</w:t>
      </w:r>
      <w:proofErr w:type="spellEnd"/>
      <w:r w:rsidRPr="0008601C">
        <w:rPr>
          <w:lang w:eastAsia="en-US"/>
        </w:rPr>
        <w:t xml:space="preserve">, г. Б. </w:t>
      </w:r>
      <w:proofErr w:type="spellStart"/>
      <w:r w:rsidRPr="0008601C">
        <w:rPr>
          <w:lang w:eastAsia="en-US"/>
        </w:rPr>
        <w:t>Нургуш</w:t>
      </w:r>
      <w:proofErr w:type="spellEnd"/>
      <w:r w:rsidRPr="0008601C">
        <w:rPr>
          <w:lang w:eastAsia="en-US"/>
        </w:rPr>
        <w:t xml:space="preserve">, г. Б. Шелом, хр. Нары, хр. </w:t>
      </w:r>
      <w:proofErr w:type="spellStart"/>
      <w:r w:rsidRPr="0008601C">
        <w:rPr>
          <w:lang w:eastAsia="en-US"/>
        </w:rPr>
        <w:t>Белятур</w:t>
      </w:r>
      <w:proofErr w:type="spellEnd"/>
      <w:r w:rsidRPr="0008601C">
        <w:rPr>
          <w:lang w:eastAsia="en-US"/>
        </w:rPr>
        <w:t xml:space="preserve">, хр. </w:t>
      </w:r>
      <w:proofErr w:type="spellStart"/>
      <w:r w:rsidRPr="0008601C">
        <w:rPr>
          <w:lang w:eastAsia="en-US"/>
        </w:rPr>
        <w:t>Нараташ</w:t>
      </w:r>
      <w:proofErr w:type="spellEnd"/>
      <w:r w:rsidRPr="0008601C">
        <w:rPr>
          <w:lang w:eastAsia="en-US"/>
        </w:rPr>
        <w:t xml:space="preserve">, хр. Юша), </w:t>
      </w:r>
      <w:proofErr w:type="spellStart"/>
      <w:r w:rsidRPr="0008601C">
        <w:rPr>
          <w:lang w:eastAsia="en-US"/>
        </w:rPr>
        <w:t>Инзерско-Масимский</w:t>
      </w:r>
      <w:proofErr w:type="spellEnd"/>
      <w:r w:rsidRPr="0008601C">
        <w:rPr>
          <w:lang w:eastAsia="en-US"/>
        </w:rPr>
        <w:t xml:space="preserve"> округ с </w:t>
      </w:r>
      <w:proofErr w:type="spellStart"/>
      <w:r w:rsidRPr="0008601C">
        <w:rPr>
          <w:lang w:eastAsia="en-US"/>
        </w:rPr>
        <w:t>Баштауским</w:t>
      </w:r>
      <w:proofErr w:type="spellEnd"/>
      <w:r w:rsidRPr="0008601C">
        <w:rPr>
          <w:lang w:eastAsia="en-US"/>
        </w:rPr>
        <w:t xml:space="preserve"> районом (г. Б. </w:t>
      </w:r>
      <w:proofErr w:type="spellStart"/>
      <w:r w:rsidRPr="0008601C">
        <w:rPr>
          <w:lang w:eastAsia="en-US"/>
        </w:rPr>
        <w:t>Шатак</w:t>
      </w:r>
      <w:proofErr w:type="spellEnd"/>
      <w:r w:rsidRPr="0008601C">
        <w:rPr>
          <w:lang w:eastAsia="en-US"/>
        </w:rPr>
        <w:t xml:space="preserve">); </w:t>
      </w:r>
      <w:proofErr w:type="spellStart"/>
      <w:r w:rsidRPr="0008601C">
        <w:rPr>
          <w:lang w:eastAsia="en-US"/>
        </w:rPr>
        <w:t>Прибельско-Уралтауская</w:t>
      </w:r>
      <w:proofErr w:type="spellEnd"/>
      <w:r w:rsidRPr="0008601C">
        <w:rPr>
          <w:lang w:eastAsia="en-US"/>
        </w:rPr>
        <w:t xml:space="preserve"> </w:t>
      </w:r>
      <w:proofErr w:type="spellStart"/>
      <w:r w:rsidRPr="0008601C">
        <w:rPr>
          <w:lang w:eastAsia="en-US"/>
        </w:rPr>
        <w:t>подпровинция</w:t>
      </w:r>
      <w:proofErr w:type="spellEnd"/>
      <w:r w:rsidRPr="0008601C">
        <w:rPr>
          <w:lang w:eastAsia="en-US"/>
        </w:rPr>
        <w:t xml:space="preserve">, </w:t>
      </w:r>
      <w:proofErr w:type="spellStart"/>
      <w:r w:rsidRPr="0008601C">
        <w:rPr>
          <w:lang w:eastAsia="en-US"/>
        </w:rPr>
        <w:t>Приверхнебельский</w:t>
      </w:r>
      <w:proofErr w:type="spellEnd"/>
      <w:r w:rsidRPr="0008601C">
        <w:rPr>
          <w:lang w:eastAsia="en-US"/>
        </w:rPr>
        <w:t xml:space="preserve"> округ (хр. </w:t>
      </w:r>
      <w:proofErr w:type="spellStart"/>
      <w:r w:rsidRPr="0008601C">
        <w:rPr>
          <w:lang w:eastAsia="en-US"/>
        </w:rPr>
        <w:t>Ялангас</w:t>
      </w:r>
      <w:proofErr w:type="spellEnd"/>
      <w:r w:rsidRPr="0008601C">
        <w:rPr>
          <w:lang w:eastAsia="en-US"/>
        </w:rPr>
        <w:t>, хр. Золотые шишки).</w:t>
      </w:r>
      <w:proofErr w:type="gramEnd"/>
      <w:r w:rsidRPr="0008601C">
        <w:rPr>
          <w:lang w:eastAsia="en-US"/>
        </w:rPr>
        <w:t xml:space="preserve"> Далее краткая характеристика районов исследований. </w:t>
      </w:r>
    </w:p>
    <w:p w:rsidR="0008601C" w:rsidRPr="0008601C" w:rsidRDefault="0008601C" w:rsidP="0008601C">
      <w:pPr>
        <w:spacing w:line="360" w:lineRule="auto"/>
        <w:ind w:left="40" w:right="80" w:firstLine="280"/>
        <w:jc w:val="both"/>
        <w:rPr>
          <w:bCs/>
          <w:spacing w:val="3"/>
          <w:lang w:eastAsia="en-US"/>
        </w:rPr>
      </w:pPr>
      <w:r w:rsidRPr="0008601C">
        <w:rPr>
          <w:bCs/>
          <w:spacing w:val="3"/>
          <w:szCs w:val="28"/>
          <w:lang w:eastAsia="en-US"/>
        </w:rPr>
        <w:t xml:space="preserve">    </w:t>
      </w:r>
      <w:proofErr w:type="spellStart"/>
      <w:r w:rsidRPr="0008601C">
        <w:rPr>
          <w:bCs/>
          <w:spacing w:val="3"/>
          <w:szCs w:val="28"/>
          <w:lang w:eastAsia="en-US"/>
        </w:rPr>
        <w:t>Таганайско</w:t>
      </w:r>
      <w:proofErr w:type="spellEnd"/>
      <w:r w:rsidRPr="0008601C">
        <w:rPr>
          <w:bCs/>
          <w:spacing w:val="3"/>
          <w:szCs w:val="28"/>
          <w:lang w:eastAsia="en-US"/>
        </w:rPr>
        <w:t xml:space="preserve"> – </w:t>
      </w:r>
      <w:proofErr w:type="spellStart"/>
      <w:r w:rsidRPr="0008601C">
        <w:rPr>
          <w:bCs/>
          <w:spacing w:val="3"/>
          <w:szCs w:val="28"/>
          <w:lang w:eastAsia="en-US"/>
        </w:rPr>
        <w:t>Ямантауский</w:t>
      </w:r>
      <w:proofErr w:type="spellEnd"/>
      <w:r w:rsidRPr="0008601C">
        <w:rPr>
          <w:bCs/>
          <w:spacing w:val="3"/>
          <w:szCs w:val="28"/>
          <w:lang w:eastAsia="en-US"/>
        </w:rPr>
        <w:t xml:space="preserve"> округ </w:t>
      </w:r>
      <w:proofErr w:type="spellStart"/>
      <w:r w:rsidRPr="0008601C">
        <w:rPr>
          <w:bCs/>
          <w:spacing w:val="3"/>
          <w:szCs w:val="28"/>
          <w:lang w:eastAsia="en-US"/>
        </w:rPr>
        <w:t>Уфимско</w:t>
      </w:r>
      <w:proofErr w:type="spellEnd"/>
      <w:r w:rsidRPr="0008601C">
        <w:rPr>
          <w:bCs/>
          <w:spacing w:val="3"/>
          <w:szCs w:val="28"/>
          <w:lang w:eastAsia="en-US"/>
        </w:rPr>
        <w:t xml:space="preserve">-Бельской </w:t>
      </w:r>
      <w:proofErr w:type="spellStart"/>
      <w:r w:rsidRPr="0008601C">
        <w:rPr>
          <w:bCs/>
          <w:spacing w:val="3"/>
          <w:szCs w:val="28"/>
          <w:lang w:eastAsia="en-US"/>
        </w:rPr>
        <w:t>подпровинции</w:t>
      </w:r>
      <w:proofErr w:type="spellEnd"/>
      <w:r w:rsidRPr="0008601C">
        <w:rPr>
          <w:bCs/>
          <w:spacing w:val="3"/>
          <w:szCs w:val="28"/>
          <w:lang w:eastAsia="en-US"/>
        </w:rPr>
        <w:t xml:space="preserve"> представляет наиболее высокую часть среднегорий Ю.У.</w:t>
      </w:r>
      <w:r w:rsidRPr="0008601C">
        <w:rPr>
          <w:rFonts w:eastAsiaTheme="minorHAnsi"/>
          <w:bCs/>
          <w:spacing w:val="7"/>
          <w:szCs w:val="28"/>
          <w:shd w:val="clear" w:color="auto" w:fill="FFFFFF"/>
          <w:lang w:eastAsia="en-US"/>
        </w:rPr>
        <w:t xml:space="preserve"> (хребты - </w:t>
      </w:r>
      <w:proofErr w:type="spellStart"/>
      <w:r w:rsidRPr="0008601C">
        <w:rPr>
          <w:rFonts w:eastAsiaTheme="minorHAnsi"/>
          <w:bCs/>
          <w:spacing w:val="7"/>
          <w:szCs w:val="28"/>
          <w:shd w:val="clear" w:color="auto" w:fill="FFFFFF"/>
          <w:lang w:eastAsia="en-US"/>
        </w:rPr>
        <w:t>Машак</w:t>
      </w:r>
      <w:proofErr w:type="spellEnd"/>
      <w:r w:rsidRPr="0008601C">
        <w:rPr>
          <w:rFonts w:eastAsiaTheme="minorHAnsi"/>
          <w:bCs/>
          <w:spacing w:val="7"/>
          <w:szCs w:val="28"/>
          <w:shd w:val="clear" w:color="auto" w:fill="FFFFFF"/>
          <w:lang w:eastAsia="en-US"/>
        </w:rPr>
        <w:t xml:space="preserve">, </w:t>
      </w:r>
      <w:proofErr w:type="spellStart"/>
      <w:r w:rsidRPr="0008601C">
        <w:rPr>
          <w:rFonts w:eastAsiaTheme="minorHAnsi"/>
          <w:bCs/>
          <w:spacing w:val="7"/>
          <w:szCs w:val="28"/>
          <w:shd w:val="clear" w:color="auto" w:fill="FFFFFF"/>
          <w:lang w:eastAsia="en-US"/>
        </w:rPr>
        <w:t>Кумардак</w:t>
      </w:r>
      <w:proofErr w:type="spellEnd"/>
      <w:r w:rsidRPr="0008601C">
        <w:rPr>
          <w:rFonts w:eastAsiaTheme="minorHAnsi"/>
          <w:bCs/>
          <w:spacing w:val="7"/>
          <w:szCs w:val="28"/>
          <w:shd w:val="clear" w:color="auto" w:fill="FFFFFF"/>
          <w:lang w:eastAsia="en-US"/>
        </w:rPr>
        <w:t xml:space="preserve">, Нары, </w:t>
      </w:r>
      <w:proofErr w:type="spellStart"/>
      <w:r w:rsidRPr="0008601C">
        <w:rPr>
          <w:rFonts w:eastAsiaTheme="minorHAnsi"/>
          <w:bCs/>
          <w:spacing w:val="7"/>
          <w:szCs w:val="28"/>
          <w:shd w:val="clear" w:color="auto" w:fill="FFFFFF"/>
          <w:lang w:eastAsia="en-US"/>
        </w:rPr>
        <w:t>Зигальга</w:t>
      </w:r>
      <w:proofErr w:type="spellEnd"/>
      <w:r w:rsidRPr="0008601C">
        <w:rPr>
          <w:rFonts w:eastAsiaTheme="minorHAnsi"/>
          <w:bCs/>
          <w:spacing w:val="7"/>
          <w:szCs w:val="28"/>
          <w:shd w:val="clear" w:color="auto" w:fill="FFFFFF"/>
          <w:lang w:eastAsia="en-US"/>
        </w:rPr>
        <w:t xml:space="preserve">, </w:t>
      </w:r>
      <w:proofErr w:type="spellStart"/>
      <w:r w:rsidRPr="0008601C">
        <w:rPr>
          <w:rFonts w:eastAsiaTheme="minorHAnsi"/>
          <w:bCs/>
          <w:spacing w:val="7"/>
          <w:szCs w:val="28"/>
          <w:shd w:val="clear" w:color="auto" w:fill="FFFFFF"/>
          <w:lang w:eastAsia="en-US"/>
        </w:rPr>
        <w:t>Таганай</w:t>
      </w:r>
      <w:proofErr w:type="spellEnd"/>
      <w:r w:rsidRPr="0008601C">
        <w:rPr>
          <w:rFonts w:eastAsiaTheme="minorHAnsi"/>
          <w:bCs/>
          <w:spacing w:val="7"/>
          <w:szCs w:val="28"/>
          <w:shd w:val="clear" w:color="auto" w:fill="FFFFFF"/>
          <w:lang w:eastAsia="en-US"/>
        </w:rPr>
        <w:t xml:space="preserve">, </w:t>
      </w:r>
      <w:proofErr w:type="spellStart"/>
      <w:r w:rsidRPr="0008601C">
        <w:rPr>
          <w:rFonts w:eastAsiaTheme="minorHAnsi"/>
          <w:bCs/>
          <w:spacing w:val="7"/>
          <w:szCs w:val="28"/>
          <w:shd w:val="clear" w:color="auto" w:fill="FFFFFF"/>
          <w:lang w:eastAsia="en-US"/>
        </w:rPr>
        <w:t>Нургуш</w:t>
      </w:r>
      <w:proofErr w:type="spellEnd"/>
      <w:r w:rsidRPr="0008601C">
        <w:rPr>
          <w:rFonts w:eastAsiaTheme="minorHAnsi"/>
          <w:bCs/>
          <w:spacing w:val="7"/>
          <w:szCs w:val="28"/>
          <w:shd w:val="clear" w:color="auto" w:fill="FFFFFF"/>
          <w:lang w:eastAsia="en-US"/>
        </w:rPr>
        <w:t xml:space="preserve"> и г. </w:t>
      </w:r>
      <w:proofErr w:type="spellStart"/>
      <w:r w:rsidRPr="0008601C">
        <w:rPr>
          <w:rFonts w:eastAsiaTheme="minorHAnsi"/>
          <w:bCs/>
          <w:spacing w:val="7"/>
          <w:szCs w:val="28"/>
          <w:shd w:val="clear" w:color="auto" w:fill="FFFFFF"/>
          <w:lang w:eastAsia="en-US"/>
        </w:rPr>
        <w:t>Яман</w:t>
      </w:r>
      <w:proofErr w:type="spellEnd"/>
      <w:r w:rsidRPr="0008601C">
        <w:rPr>
          <w:rFonts w:eastAsiaTheme="minorHAnsi"/>
          <w:bCs/>
          <w:spacing w:val="7"/>
          <w:szCs w:val="28"/>
          <w:shd w:val="clear" w:color="auto" w:fill="FFFFFF"/>
          <w:lang w:eastAsia="en-US"/>
        </w:rPr>
        <w:t>-тау)</w:t>
      </w:r>
      <w:r w:rsidRPr="0008601C">
        <w:rPr>
          <w:rFonts w:eastAsiaTheme="minorHAnsi"/>
          <w:bCs/>
          <w:spacing w:val="3"/>
          <w:szCs w:val="28"/>
          <w:lang w:eastAsia="en-US"/>
        </w:rPr>
        <w:t xml:space="preserve">. </w:t>
      </w:r>
      <w:r w:rsidRPr="0008601C">
        <w:rPr>
          <w:rFonts w:eastAsiaTheme="minorHAnsi"/>
          <w:bCs/>
          <w:spacing w:val="7"/>
          <w:szCs w:val="28"/>
          <w:shd w:val="clear" w:color="auto" w:fill="FFFFFF"/>
          <w:lang w:eastAsia="en-US"/>
        </w:rPr>
        <w:t>Хребты сложены кварцитами, межгорные понижения – сланцами и доломитами.</w:t>
      </w:r>
      <w:r w:rsidRPr="0008601C">
        <w:rPr>
          <w:rFonts w:eastAsiaTheme="minorHAnsi"/>
          <w:b/>
          <w:spacing w:val="4"/>
          <w:szCs w:val="28"/>
          <w:shd w:val="clear" w:color="auto" w:fill="FFFFFF"/>
          <w:lang w:eastAsia="en-US"/>
        </w:rPr>
        <w:t xml:space="preserve"> </w:t>
      </w:r>
      <w:r w:rsidRPr="0008601C">
        <w:rPr>
          <w:rFonts w:eastAsiaTheme="minorHAnsi"/>
          <w:bCs/>
          <w:spacing w:val="7"/>
          <w:szCs w:val="28"/>
          <w:shd w:val="clear" w:color="auto" w:fill="FFFFFF"/>
          <w:lang w:eastAsia="en-US"/>
        </w:rPr>
        <w:t xml:space="preserve">Среди поясов растительности выделяются три пояса – горно-таежный, </w:t>
      </w:r>
      <w:proofErr w:type="spellStart"/>
      <w:r w:rsidRPr="0008601C">
        <w:rPr>
          <w:rFonts w:eastAsiaTheme="minorHAnsi"/>
          <w:bCs/>
          <w:spacing w:val="7"/>
          <w:szCs w:val="28"/>
          <w:shd w:val="clear" w:color="auto" w:fill="FFFFFF"/>
          <w:lang w:eastAsia="en-US"/>
        </w:rPr>
        <w:t>подгольцовый</w:t>
      </w:r>
      <w:proofErr w:type="spellEnd"/>
      <w:r w:rsidRPr="0008601C">
        <w:rPr>
          <w:rFonts w:eastAsiaTheme="minorHAnsi"/>
          <w:bCs/>
          <w:spacing w:val="7"/>
          <w:szCs w:val="28"/>
          <w:shd w:val="clear" w:color="auto" w:fill="FFFFFF"/>
          <w:lang w:eastAsia="en-US"/>
        </w:rPr>
        <w:t xml:space="preserve"> и горно-тундровый. Распространены </w:t>
      </w:r>
      <w:proofErr w:type="gramStart"/>
      <w:r w:rsidRPr="0008601C">
        <w:rPr>
          <w:rFonts w:eastAsiaTheme="minorHAnsi"/>
          <w:bCs/>
          <w:spacing w:val="7"/>
          <w:szCs w:val="28"/>
          <w:shd w:val="clear" w:color="auto" w:fill="FFFFFF"/>
          <w:lang w:eastAsia="en-US"/>
        </w:rPr>
        <w:t>горно-лесные</w:t>
      </w:r>
      <w:proofErr w:type="gramEnd"/>
      <w:r w:rsidRPr="0008601C">
        <w:rPr>
          <w:rFonts w:eastAsiaTheme="minorHAnsi"/>
          <w:bCs/>
          <w:spacing w:val="7"/>
          <w:szCs w:val="28"/>
          <w:shd w:val="clear" w:color="auto" w:fill="FFFFFF"/>
          <w:lang w:eastAsia="en-US"/>
        </w:rPr>
        <w:t xml:space="preserve"> серые, бурые и </w:t>
      </w:r>
      <w:proofErr w:type="spellStart"/>
      <w:r w:rsidRPr="0008601C">
        <w:rPr>
          <w:rFonts w:eastAsiaTheme="minorHAnsi"/>
          <w:bCs/>
          <w:spacing w:val="7"/>
          <w:szCs w:val="28"/>
          <w:shd w:val="clear" w:color="auto" w:fill="FFFFFF"/>
          <w:lang w:eastAsia="en-US"/>
        </w:rPr>
        <w:t>дерновоподзолистые</w:t>
      </w:r>
      <w:proofErr w:type="spellEnd"/>
      <w:r w:rsidRPr="0008601C">
        <w:rPr>
          <w:rFonts w:eastAsiaTheme="minorHAnsi"/>
          <w:bCs/>
          <w:spacing w:val="7"/>
          <w:szCs w:val="28"/>
          <w:shd w:val="clear" w:color="auto" w:fill="FFFFFF"/>
          <w:lang w:eastAsia="en-US"/>
        </w:rPr>
        <w:t xml:space="preserve"> почвы в горно-лесной зоне, горно-тундровые, горно-луговые – в высокогорной области.</w:t>
      </w:r>
      <w:r w:rsidRPr="0008601C">
        <w:rPr>
          <w:rFonts w:eastAsiaTheme="minorHAnsi"/>
          <w:spacing w:val="3"/>
          <w:szCs w:val="28"/>
          <w:lang w:eastAsia="en-US"/>
        </w:rPr>
        <w:t xml:space="preserve"> В составе растительности преобладают горно-таежные пихтово-еловые леса. </w:t>
      </w:r>
      <w:r w:rsidRPr="0008601C">
        <w:rPr>
          <w:bCs/>
          <w:spacing w:val="3"/>
          <w:lang w:eastAsia="en-US"/>
        </w:rPr>
        <w:t>Среднемесячные температуры июля и января соответственно +17</w:t>
      </w:r>
      <w:proofErr w:type="gramStart"/>
      <w:r w:rsidRPr="0008601C">
        <w:rPr>
          <w:bCs/>
          <w:spacing w:val="3"/>
          <w:lang w:eastAsia="en-US"/>
        </w:rPr>
        <w:t>°С</w:t>
      </w:r>
      <w:proofErr w:type="gramEnd"/>
      <w:r w:rsidRPr="0008601C">
        <w:rPr>
          <w:bCs/>
          <w:spacing w:val="3"/>
          <w:lang w:eastAsia="en-US"/>
        </w:rPr>
        <w:t xml:space="preserve"> и -15,8°С.</w:t>
      </w:r>
    </w:p>
    <w:p w:rsidR="0008601C" w:rsidRPr="0008601C" w:rsidRDefault="0008601C" w:rsidP="0008601C">
      <w:pPr>
        <w:spacing w:line="360" w:lineRule="auto"/>
        <w:jc w:val="both"/>
        <w:rPr>
          <w:rFonts w:eastAsiaTheme="minorHAnsi"/>
          <w:szCs w:val="22"/>
          <w:lang w:eastAsia="en-US"/>
        </w:rPr>
      </w:pPr>
      <w:r w:rsidRPr="0008601C">
        <w:rPr>
          <w:rFonts w:eastAsiaTheme="minorHAnsi"/>
          <w:szCs w:val="22"/>
          <w:lang w:eastAsia="en-US"/>
        </w:rPr>
        <w:t xml:space="preserve">    В </w:t>
      </w:r>
      <w:proofErr w:type="spellStart"/>
      <w:r w:rsidRPr="0008601C">
        <w:rPr>
          <w:rFonts w:eastAsiaTheme="minorHAnsi"/>
          <w:szCs w:val="22"/>
          <w:lang w:eastAsia="en-US"/>
        </w:rPr>
        <w:t>Инзерско</w:t>
      </w:r>
      <w:proofErr w:type="spellEnd"/>
      <w:r w:rsidRPr="0008601C">
        <w:rPr>
          <w:rFonts w:eastAsiaTheme="minorHAnsi"/>
          <w:szCs w:val="22"/>
          <w:lang w:eastAsia="en-US"/>
        </w:rPr>
        <w:t xml:space="preserve"> – </w:t>
      </w:r>
      <w:proofErr w:type="spellStart"/>
      <w:r w:rsidRPr="0008601C">
        <w:rPr>
          <w:rFonts w:eastAsiaTheme="minorHAnsi"/>
          <w:szCs w:val="22"/>
          <w:lang w:eastAsia="en-US"/>
        </w:rPr>
        <w:t>Масимский</w:t>
      </w:r>
      <w:proofErr w:type="spellEnd"/>
      <w:r w:rsidRPr="0008601C">
        <w:rPr>
          <w:rFonts w:eastAsiaTheme="minorHAnsi"/>
          <w:szCs w:val="22"/>
          <w:lang w:eastAsia="en-US"/>
        </w:rPr>
        <w:t xml:space="preserve"> округ входят несколько районов, среди которых </w:t>
      </w:r>
      <w:proofErr w:type="spellStart"/>
      <w:r w:rsidRPr="0008601C">
        <w:rPr>
          <w:rFonts w:eastAsiaTheme="minorHAnsi"/>
          <w:szCs w:val="22"/>
          <w:lang w:eastAsia="en-US"/>
        </w:rPr>
        <w:t>Баштауский</w:t>
      </w:r>
      <w:proofErr w:type="spellEnd"/>
      <w:r w:rsidRPr="0008601C">
        <w:rPr>
          <w:rFonts w:eastAsiaTheme="minorHAnsi"/>
          <w:szCs w:val="22"/>
          <w:lang w:eastAsia="en-US"/>
        </w:rPr>
        <w:t xml:space="preserve"> район отличается по высоте среднегорного рельефа (1200 м </w:t>
      </w:r>
      <w:proofErr w:type="gramStart"/>
      <w:r w:rsidRPr="0008601C">
        <w:rPr>
          <w:rFonts w:eastAsiaTheme="minorHAnsi"/>
          <w:szCs w:val="22"/>
          <w:lang w:eastAsia="en-US"/>
        </w:rPr>
        <w:t>над</w:t>
      </w:r>
      <w:proofErr w:type="gramEnd"/>
      <w:r w:rsidRPr="0008601C">
        <w:rPr>
          <w:rFonts w:eastAsiaTheme="minorHAnsi"/>
          <w:szCs w:val="22"/>
          <w:lang w:eastAsia="en-US"/>
        </w:rPr>
        <w:t xml:space="preserve"> </w:t>
      </w:r>
      <w:proofErr w:type="spellStart"/>
      <w:r w:rsidRPr="0008601C">
        <w:rPr>
          <w:rFonts w:eastAsiaTheme="minorHAnsi"/>
          <w:szCs w:val="22"/>
          <w:lang w:eastAsia="en-US"/>
        </w:rPr>
        <w:t>у.м</w:t>
      </w:r>
      <w:proofErr w:type="spellEnd"/>
      <w:r w:rsidRPr="0008601C">
        <w:rPr>
          <w:rFonts w:eastAsiaTheme="minorHAnsi"/>
          <w:szCs w:val="22"/>
          <w:lang w:eastAsia="en-US"/>
        </w:rPr>
        <w:t xml:space="preserve">.). В сложении горных пород участвуют сланцы, кварцевые и </w:t>
      </w:r>
      <w:proofErr w:type="spellStart"/>
      <w:r w:rsidRPr="0008601C">
        <w:rPr>
          <w:rFonts w:eastAsiaTheme="minorHAnsi"/>
          <w:szCs w:val="22"/>
          <w:lang w:eastAsia="en-US"/>
        </w:rPr>
        <w:t>аркозовые</w:t>
      </w:r>
      <w:proofErr w:type="spellEnd"/>
      <w:r w:rsidRPr="0008601C">
        <w:rPr>
          <w:rFonts w:eastAsiaTheme="minorHAnsi"/>
          <w:szCs w:val="22"/>
          <w:lang w:eastAsia="en-US"/>
        </w:rPr>
        <w:t xml:space="preserve"> пес</w:t>
      </w:r>
      <w:r w:rsidRPr="0008601C">
        <w:rPr>
          <w:rFonts w:eastAsiaTheme="minorHAnsi"/>
          <w:szCs w:val="22"/>
          <w:lang w:eastAsia="en-US"/>
        </w:rPr>
        <w:softHyphen/>
        <w:t>чаники</w:t>
      </w:r>
      <w:proofErr w:type="gramStart"/>
      <w:r w:rsidRPr="0008601C">
        <w:rPr>
          <w:rFonts w:eastAsiaTheme="minorHAnsi"/>
          <w:szCs w:val="22"/>
          <w:lang w:eastAsia="en-US"/>
        </w:rPr>
        <w:t>.</w:t>
      </w:r>
      <w:proofErr w:type="gramEnd"/>
      <w:r w:rsidRPr="0008601C">
        <w:rPr>
          <w:rFonts w:eastAsiaTheme="minorHAnsi"/>
          <w:szCs w:val="22"/>
          <w:lang w:eastAsia="en-US"/>
        </w:rPr>
        <w:t xml:space="preserve"> </w:t>
      </w:r>
      <w:proofErr w:type="gramStart"/>
      <w:r w:rsidRPr="0008601C">
        <w:rPr>
          <w:rFonts w:eastAsiaTheme="minorHAnsi"/>
          <w:szCs w:val="22"/>
          <w:lang w:eastAsia="en-US"/>
        </w:rPr>
        <w:t>к</w:t>
      </w:r>
      <w:proofErr w:type="gramEnd"/>
      <w:r w:rsidRPr="0008601C">
        <w:rPr>
          <w:rFonts w:eastAsiaTheme="minorHAnsi"/>
          <w:szCs w:val="22"/>
          <w:lang w:eastAsia="en-US"/>
        </w:rPr>
        <w:t xml:space="preserve">онгломераты, алевролиты, аргиллиты, известняки и доломиты. Наиболее плотные породы, в основном песчаники. Климат </w:t>
      </w:r>
      <w:proofErr w:type="gramStart"/>
      <w:r w:rsidRPr="0008601C">
        <w:rPr>
          <w:rFonts w:eastAsiaTheme="minorHAnsi"/>
          <w:szCs w:val="22"/>
          <w:lang w:eastAsia="en-US"/>
        </w:rPr>
        <w:t>более континентальный</w:t>
      </w:r>
      <w:proofErr w:type="gramEnd"/>
      <w:r w:rsidRPr="0008601C">
        <w:rPr>
          <w:rFonts w:eastAsiaTheme="minorHAnsi"/>
          <w:szCs w:val="22"/>
          <w:lang w:eastAsia="en-US"/>
        </w:rPr>
        <w:t>. Среднегодовая температура воздуха на вершинах высоких хреб</w:t>
      </w:r>
      <w:r w:rsidRPr="0008601C">
        <w:rPr>
          <w:rFonts w:eastAsiaTheme="minorHAnsi"/>
          <w:szCs w:val="22"/>
          <w:lang w:eastAsia="en-US"/>
        </w:rPr>
        <w:softHyphen/>
        <w:t>тов колеблется от 1</w:t>
      </w:r>
      <w:proofErr w:type="gramStart"/>
      <w:r w:rsidRPr="0008601C">
        <w:rPr>
          <w:rFonts w:eastAsiaTheme="minorHAnsi"/>
          <w:szCs w:val="22"/>
          <w:lang w:eastAsia="en-US"/>
        </w:rPr>
        <w:t>°С</w:t>
      </w:r>
      <w:proofErr w:type="gramEnd"/>
      <w:r w:rsidRPr="0008601C">
        <w:rPr>
          <w:rFonts w:eastAsiaTheme="minorHAnsi"/>
          <w:szCs w:val="22"/>
          <w:lang w:eastAsia="en-US"/>
        </w:rPr>
        <w:t xml:space="preserve"> до - 0,5°С. В связи с расчлененностью рельефа почвенный покров пест</w:t>
      </w:r>
      <w:r w:rsidRPr="0008601C">
        <w:rPr>
          <w:rFonts w:eastAsiaTheme="minorHAnsi"/>
          <w:szCs w:val="22"/>
          <w:lang w:eastAsia="en-US"/>
        </w:rPr>
        <w:softHyphen/>
        <w:t xml:space="preserve">рый. На хребтах развиты светло-серые лесные и маломощные почвы. В связи с нарастанием </w:t>
      </w:r>
      <w:proofErr w:type="spellStart"/>
      <w:r w:rsidRPr="0008601C">
        <w:rPr>
          <w:rFonts w:eastAsiaTheme="minorHAnsi"/>
          <w:szCs w:val="22"/>
          <w:lang w:eastAsia="en-US"/>
        </w:rPr>
        <w:t>континентальности</w:t>
      </w:r>
      <w:proofErr w:type="spellEnd"/>
      <w:r w:rsidRPr="0008601C">
        <w:rPr>
          <w:rFonts w:eastAsiaTheme="minorHAnsi"/>
          <w:szCs w:val="22"/>
          <w:lang w:eastAsia="en-US"/>
        </w:rPr>
        <w:t xml:space="preserve"> климата почвы межгорных понижений более богаты гумусом. </w:t>
      </w:r>
      <w:proofErr w:type="gramStart"/>
      <w:r w:rsidRPr="0008601C">
        <w:rPr>
          <w:rFonts w:eastAsiaTheme="minorHAnsi"/>
          <w:szCs w:val="22"/>
          <w:lang w:eastAsia="en-US"/>
        </w:rPr>
        <w:t>В растительном покрове преобладают березовые, осиновые и сосновые леса, роль последних значительна.</w:t>
      </w:r>
      <w:proofErr w:type="gramEnd"/>
    </w:p>
    <w:p w:rsidR="0008601C" w:rsidRPr="0008601C" w:rsidRDefault="0008601C" w:rsidP="0008601C">
      <w:pPr>
        <w:spacing w:line="360" w:lineRule="auto"/>
        <w:ind w:firstLine="709"/>
        <w:jc w:val="both"/>
        <w:rPr>
          <w:rFonts w:eastAsiaTheme="minorHAnsi"/>
          <w:szCs w:val="22"/>
          <w:lang w:eastAsia="en-US"/>
        </w:rPr>
      </w:pPr>
      <w:proofErr w:type="spellStart"/>
      <w:r w:rsidRPr="0008601C">
        <w:rPr>
          <w:rFonts w:eastAsiaTheme="minorHAnsi"/>
          <w:szCs w:val="22"/>
          <w:lang w:eastAsia="en-US"/>
        </w:rPr>
        <w:t>Приверхнебельский</w:t>
      </w:r>
      <w:proofErr w:type="spellEnd"/>
      <w:r w:rsidRPr="0008601C">
        <w:rPr>
          <w:rFonts w:eastAsiaTheme="minorHAnsi"/>
          <w:szCs w:val="22"/>
          <w:lang w:eastAsia="en-US"/>
        </w:rPr>
        <w:t xml:space="preserve"> округ </w:t>
      </w:r>
      <w:proofErr w:type="spellStart"/>
      <w:r w:rsidRPr="0008601C">
        <w:rPr>
          <w:rFonts w:eastAsiaTheme="minorHAnsi"/>
          <w:szCs w:val="22"/>
          <w:lang w:eastAsia="en-US"/>
        </w:rPr>
        <w:t>Прибельско-Уралтауской</w:t>
      </w:r>
      <w:proofErr w:type="spellEnd"/>
      <w:r w:rsidRPr="0008601C">
        <w:rPr>
          <w:rFonts w:eastAsiaTheme="minorHAnsi"/>
          <w:szCs w:val="22"/>
          <w:lang w:eastAsia="en-US"/>
        </w:rPr>
        <w:t xml:space="preserve"> </w:t>
      </w:r>
      <w:proofErr w:type="spellStart"/>
      <w:r w:rsidRPr="0008601C">
        <w:rPr>
          <w:rFonts w:eastAsiaTheme="minorHAnsi"/>
          <w:szCs w:val="22"/>
          <w:lang w:eastAsia="en-US"/>
        </w:rPr>
        <w:t>подпровинции</w:t>
      </w:r>
      <w:proofErr w:type="spellEnd"/>
      <w:r w:rsidRPr="0008601C">
        <w:rPr>
          <w:rFonts w:eastAsiaTheme="minorHAnsi"/>
          <w:szCs w:val="22"/>
          <w:lang w:eastAsia="en-US"/>
        </w:rPr>
        <w:t xml:space="preserve">  Характеризуется </w:t>
      </w:r>
      <w:proofErr w:type="spellStart"/>
      <w:r w:rsidRPr="0008601C">
        <w:rPr>
          <w:rFonts w:eastAsiaTheme="minorHAnsi"/>
          <w:szCs w:val="22"/>
          <w:lang w:eastAsia="en-US"/>
        </w:rPr>
        <w:t>сопочно</w:t>
      </w:r>
      <w:proofErr w:type="spellEnd"/>
      <w:r w:rsidRPr="0008601C">
        <w:rPr>
          <w:rFonts w:eastAsiaTheme="minorHAnsi"/>
          <w:szCs w:val="22"/>
          <w:lang w:eastAsia="en-US"/>
        </w:rPr>
        <w:t xml:space="preserve">-хребтовым средне </w:t>
      </w:r>
      <w:proofErr w:type="gramStart"/>
      <w:r w:rsidRPr="0008601C">
        <w:rPr>
          <w:rFonts w:eastAsiaTheme="minorHAnsi"/>
          <w:szCs w:val="22"/>
          <w:lang w:eastAsia="en-US"/>
        </w:rPr>
        <w:t>-и</w:t>
      </w:r>
      <w:proofErr w:type="gramEnd"/>
      <w:r w:rsidRPr="0008601C">
        <w:rPr>
          <w:rFonts w:eastAsiaTheme="minorHAnsi"/>
          <w:szCs w:val="22"/>
          <w:lang w:eastAsia="en-US"/>
        </w:rPr>
        <w:t>-низкогор</w:t>
      </w:r>
      <w:r w:rsidRPr="0008601C">
        <w:rPr>
          <w:rFonts w:eastAsiaTheme="minorHAnsi"/>
          <w:szCs w:val="22"/>
          <w:lang w:eastAsia="en-US"/>
        </w:rPr>
        <w:softHyphen/>
        <w:t xml:space="preserve">ным рельефом, развитым на метаморфических, изверженных и различных осадочных слабометаморфизованных и неметаморфизованных породах. Климат более континентальный в сравнении с </w:t>
      </w:r>
      <w:proofErr w:type="gramStart"/>
      <w:r w:rsidRPr="0008601C">
        <w:rPr>
          <w:rFonts w:eastAsiaTheme="minorHAnsi"/>
          <w:szCs w:val="22"/>
          <w:lang w:eastAsia="en-US"/>
        </w:rPr>
        <w:t>западными</w:t>
      </w:r>
      <w:proofErr w:type="gramEnd"/>
      <w:r w:rsidRPr="0008601C">
        <w:rPr>
          <w:rFonts w:eastAsiaTheme="minorHAnsi"/>
          <w:szCs w:val="22"/>
          <w:lang w:eastAsia="en-US"/>
        </w:rPr>
        <w:t xml:space="preserve"> </w:t>
      </w:r>
      <w:proofErr w:type="spellStart"/>
      <w:r w:rsidRPr="0008601C">
        <w:rPr>
          <w:rFonts w:eastAsiaTheme="minorHAnsi"/>
          <w:szCs w:val="22"/>
          <w:lang w:eastAsia="en-US"/>
        </w:rPr>
        <w:t>подпровинциями</w:t>
      </w:r>
      <w:proofErr w:type="spellEnd"/>
      <w:r w:rsidRPr="0008601C">
        <w:rPr>
          <w:rFonts w:eastAsiaTheme="minorHAnsi"/>
          <w:szCs w:val="22"/>
          <w:lang w:eastAsia="en-US"/>
        </w:rPr>
        <w:t>. в основном умеренно-теплый и достаточно влажный. Среднегодовая температура от +1° до -1°, а годовая сумма осадков от 550 мм на западе до 426 мм на востоке. Почвенно-растительный покров представлен светлохвойными и березовыми лесами на подзолистых и светло-серых лесных почвах.</w:t>
      </w:r>
    </w:p>
    <w:p w:rsidR="0008601C" w:rsidRPr="0008601C" w:rsidRDefault="0008601C" w:rsidP="0008601C">
      <w:pPr>
        <w:spacing w:line="360" w:lineRule="auto"/>
        <w:ind w:firstLine="709"/>
        <w:jc w:val="both"/>
        <w:rPr>
          <w:lang w:eastAsia="en-US"/>
        </w:rPr>
      </w:pPr>
      <w:r w:rsidRPr="0008601C">
        <w:rPr>
          <w:lang w:eastAsia="en-US"/>
        </w:rPr>
        <w:lastRenderedPageBreak/>
        <w:t xml:space="preserve">Объект исследования – </w:t>
      </w:r>
      <w:proofErr w:type="spellStart"/>
      <w:r w:rsidRPr="0008601C">
        <w:rPr>
          <w:i/>
          <w:lang w:eastAsia="en-US"/>
        </w:rPr>
        <w:t>Anemonastrum</w:t>
      </w:r>
      <w:proofErr w:type="spellEnd"/>
      <w:r w:rsidRPr="0008601C">
        <w:rPr>
          <w:i/>
          <w:lang w:eastAsia="en-US"/>
        </w:rPr>
        <w:t xml:space="preserve"> </w:t>
      </w:r>
      <w:proofErr w:type="spellStart"/>
      <w:r w:rsidRPr="0008601C">
        <w:rPr>
          <w:i/>
          <w:lang w:eastAsia="en-US"/>
        </w:rPr>
        <w:t>biarmiense</w:t>
      </w:r>
      <w:proofErr w:type="spellEnd"/>
      <w:r w:rsidRPr="0008601C">
        <w:rPr>
          <w:lang w:eastAsia="en-US"/>
        </w:rPr>
        <w:t xml:space="preserve"> </w:t>
      </w:r>
      <w:proofErr w:type="spellStart"/>
      <w:r w:rsidRPr="0008601C">
        <w:rPr>
          <w:lang w:eastAsia="en-US"/>
        </w:rPr>
        <w:t>компактнокорневищное</w:t>
      </w:r>
      <w:proofErr w:type="spellEnd"/>
      <w:r w:rsidRPr="0008601C">
        <w:rPr>
          <w:lang w:eastAsia="en-US"/>
        </w:rPr>
        <w:t xml:space="preserve"> многолетнее растение. </w:t>
      </w:r>
      <w:r w:rsidRPr="0008601C">
        <w:rPr>
          <w:rFonts w:eastAsia="TimesNewRomanPSMT"/>
          <w:lang w:eastAsia="en-US"/>
        </w:rPr>
        <w:t xml:space="preserve">Корневище укороченное, вертикальное или косо восходящее, утолщенное, покрытое волокнистыми остатками оснований черешков отмерших прикорневых листьев. </w:t>
      </w:r>
      <w:proofErr w:type="gramStart"/>
      <w:r w:rsidRPr="0008601C">
        <w:rPr>
          <w:rFonts w:eastAsia="TimesNewRomanPSMT"/>
          <w:lang w:eastAsia="en-US"/>
        </w:rPr>
        <w:t xml:space="preserve">Прикорневые листья развиваются одновременно с цветоносом, в числе 3-5 или более собранные в розетку, длинночерешковые, с пластинкой в очертании округло-почковидной, сверху почти голой, снизу покрытой рассеянными короткими волосками, рассеченной на три широко-ромбических 2-3-раздельных сегмента 2-5 см длиной и шириной, расположенных на хорошо развитых </w:t>
      </w:r>
      <w:proofErr w:type="spellStart"/>
      <w:r w:rsidRPr="0008601C">
        <w:rPr>
          <w:rFonts w:eastAsia="TimesNewRomanPSMT"/>
          <w:lang w:eastAsia="en-US"/>
        </w:rPr>
        <w:t>черешочках</w:t>
      </w:r>
      <w:proofErr w:type="spellEnd"/>
      <w:r w:rsidRPr="0008601C">
        <w:rPr>
          <w:rFonts w:eastAsia="TimesNewRomanPSMT"/>
          <w:lang w:eastAsia="en-US"/>
        </w:rPr>
        <w:t xml:space="preserve"> от 1,2 до 2 см длиной.</w:t>
      </w:r>
      <w:proofErr w:type="gramEnd"/>
      <w:r w:rsidRPr="0008601C">
        <w:rPr>
          <w:rFonts w:eastAsia="TimesNewRomanPSMT"/>
          <w:lang w:eastAsia="en-US"/>
        </w:rPr>
        <w:t xml:space="preserve"> Цветоносные стебли пазушные, прямостоячие, 15-65 см высотой, вместе с черешками прикорневых листьев покрытые довольно густыми длинными прямыми горизонтально оттопыренными волосками. На стебле под соцветием имеется обертка (покрывало) из 4 мутовчатых, накрест супротивных сидячих листьев, на 2/3 раздельных, с 2-3-надрезанными на верхушке долями. Соцветие зонтиковидное, из 2–6 (8) цветков 1,8-3 см в диаметре, очень редко цветки одиночные. Цветоножки в начале цветения приблизительно равные по длине листьям обертки, позднее в несколько раз длиннее их, при плодах сильно удлиненные, покрытые негустыми тонкими курчавыми волосками. Листочки околоцветника в числе 5-6 шт., белые, эллиптические или обратнояйцевидные, с обеих сторон голые. Плоды 5-10 мм длиной, обратнояйцевидные, голые, сильно сплюснутые, окруженные широкой и тонкой крыловидной окраиной, на верхушке с коротким косо отогнутым столбиком. Цветет в мае-июне [11].</w:t>
      </w:r>
      <w:r w:rsidRPr="0008601C">
        <w:rPr>
          <w:lang w:eastAsia="en-US"/>
        </w:rPr>
        <w:t xml:space="preserve"> </w:t>
      </w:r>
    </w:p>
    <w:p w:rsidR="0008601C" w:rsidRPr="0008601C" w:rsidRDefault="0008601C" w:rsidP="0008601C">
      <w:pPr>
        <w:spacing w:line="360" w:lineRule="auto"/>
        <w:ind w:firstLine="709"/>
        <w:jc w:val="both"/>
        <w:rPr>
          <w:lang w:eastAsia="en-US"/>
        </w:rPr>
      </w:pPr>
      <w:r w:rsidRPr="0008601C">
        <w:rPr>
          <w:lang w:eastAsia="en-US"/>
        </w:rPr>
        <w:t>Ранее численность популяций ветреницы пермской изучалась в  Республике Коми, где плотность составила  - от 1,6 до 29,0 особей на 1м</w:t>
      </w:r>
      <w:r w:rsidRPr="0008601C">
        <w:rPr>
          <w:vertAlign w:val="superscript"/>
          <w:lang w:eastAsia="en-US"/>
        </w:rPr>
        <w:t xml:space="preserve">2 </w:t>
      </w:r>
      <w:r w:rsidRPr="0008601C">
        <w:rPr>
          <w:lang w:eastAsia="en-US"/>
        </w:rPr>
        <w:t xml:space="preserve">[12,13]. В </w:t>
      </w:r>
      <w:proofErr w:type="spellStart"/>
      <w:r w:rsidRPr="0008601C">
        <w:rPr>
          <w:lang w:eastAsia="en-US"/>
        </w:rPr>
        <w:t>Печеро-Иличском</w:t>
      </w:r>
      <w:proofErr w:type="spellEnd"/>
      <w:r w:rsidRPr="0008601C">
        <w:rPr>
          <w:lang w:eastAsia="en-US"/>
        </w:rPr>
        <w:t xml:space="preserve"> заповеднике численность особей на 1м</w:t>
      </w:r>
      <w:r w:rsidRPr="0008601C">
        <w:rPr>
          <w:vertAlign w:val="superscript"/>
          <w:lang w:eastAsia="en-US"/>
        </w:rPr>
        <w:t>2</w:t>
      </w:r>
      <w:r w:rsidRPr="0008601C">
        <w:rPr>
          <w:lang w:eastAsia="en-US"/>
        </w:rPr>
        <w:t xml:space="preserve"> составила - от 2,1 до 13,5 особей [14]. В Республике Башкортостан исследованы две </w:t>
      </w:r>
      <w:proofErr w:type="spellStart"/>
      <w:r w:rsidRPr="0008601C">
        <w:rPr>
          <w:lang w:eastAsia="en-US"/>
        </w:rPr>
        <w:t>ценопопуляции</w:t>
      </w:r>
      <w:proofErr w:type="spellEnd"/>
      <w:r w:rsidRPr="0008601C">
        <w:rPr>
          <w:lang w:eastAsia="en-US"/>
        </w:rPr>
        <w:t xml:space="preserve"> на хребте </w:t>
      </w:r>
      <w:proofErr w:type="spellStart"/>
      <w:r w:rsidRPr="0008601C">
        <w:rPr>
          <w:lang w:eastAsia="en-US"/>
        </w:rPr>
        <w:t>Куркак</w:t>
      </w:r>
      <w:proofErr w:type="spellEnd"/>
      <w:r w:rsidRPr="0008601C">
        <w:rPr>
          <w:lang w:eastAsia="en-US"/>
        </w:rPr>
        <w:t xml:space="preserve">. Выявлено формирование центрированного и левостороннего спектров [15]. </w:t>
      </w:r>
      <w:proofErr w:type="gramStart"/>
      <w:r w:rsidRPr="0008601C">
        <w:rPr>
          <w:lang w:eastAsia="en-US"/>
        </w:rPr>
        <w:t>В</w:t>
      </w:r>
      <w:proofErr w:type="gramEnd"/>
      <w:r w:rsidRPr="0008601C">
        <w:rPr>
          <w:lang w:eastAsia="en-US"/>
        </w:rPr>
        <w:t xml:space="preserve"> </w:t>
      </w:r>
      <w:proofErr w:type="gramStart"/>
      <w:r w:rsidRPr="0008601C">
        <w:rPr>
          <w:lang w:eastAsia="en-US"/>
        </w:rPr>
        <w:t>Южно-Уральском</w:t>
      </w:r>
      <w:proofErr w:type="gramEnd"/>
      <w:r w:rsidRPr="0008601C">
        <w:rPr>
          <w:lang w:eastAsia="en-US"/>
        </w:rPr>
        <w:t xml:space="preserve"> заповеднике исследования велись в горно-лесном и горно-тундровом поясах. </w:t>
      </w:r>
      <w:proofErr w:type="gramStart"/>
      <w:r w:rsidRPr="0008601C">
        <w:rPr>
          <w:lang w:eastAsia="en-US"/>
        </w:rPr>
        <w:t xml:space="preserve">По итогам изучения  12 </w:t>
      </w:r>
      <w:proofErr w:type="spellStart"/>
      <w:r w:rsidRPr="0008601C">
        <w:rPr>
          <w:lang w:eastAsia="en-US"/>
        </w:rPr>
        <w:t>ценопопуляций</w:t>
      </w:r>
      <w:proofErr w:type="spellEnd"/>
      <w:r w:rsidRPr="0008601C">
        <w:rPr>
          <w:lang w:eastAsia="en-US"/>
        </w:rPr>
        <w:t xml:space="preserve"> выявлены следующие показатели: численность (от 6,9 до 25 особей на 1м</w:t>
      </w:r>
      <w:r w:rsidRPr="0008601C">
        <w:rPr>
          <w:vertAlign w:val="superscript"/>
          <w:lang w:eastAsia="en-US"/>
        </w:rPr>
        <w:t>2</w:t>
      </w:r>
      <w:r w:rsidRPr="0008601C">
        <w:rPr>
          <w:lang w:eastAsia="en-US"/>
        </w:rPr>
        <w:t xml:space="preserve">); оценка </w:t>
      </w:r>
      <w:proofErr w:type="spellStart"/>
      <w:r w:rsidRPr="0008601C">
        <w:rPr>
          <w:lang w:eastAsia="en-US"/>
        </w:rPr>
        <w:t>возрастности</w:t>
      </w:r>
      <w:proofErr w:type="spellEnd"/>
      <w:r w:rsidRPr="0008601C">
        <w:rPr>
          <w:lang w:eastAsia="en-US"/>
        </w:rPr>
        <w:t xml:space="preserve"> и эффективности (∆ = 0,11–0,26; ω = 0,33–0,58); индекс </w:t>
      </w:r>
      <w:proofErr w:type="spellStart"/>
      <w:r w:rsidRPr="0008601C">
        <w:rPr>
          <w:lang w:eastAsia="en-US"/>
        </w:rPr>
        <w:t>востановления</w:t>
      </w:r>
      <w:proofErr w:type="spellEnd"/>
      <w:r w:rsidRPr="0008601C">
        <w:rPr>
          <w:lang w:eastAsia="en-US"/>
        </w:rPr>
        <w:t xml:space="preserve"> (1,0 - 4,21); жизненное состояние </w:t>
      </w:r>
      <w:proofErr w:type="spellStart"/>
      <w:r w:rsidRPr="0008601C">
        <w:rPr>
          <w:lang w:eastAsia="en-US"/>
        </w:rPr>
        <w:t>ценопопуляций</w:t>
      </w:r>
      <w:proofErr w:type="spellEnd"/>
      <w:r w:rsidRPr="0008601C">
        <w:rPr>
          <w:lang w:eastAsia="en-US"/>
        </w:rPr>
        <w:t xml:space="preserve"> (</w:t>
      </w:r>
      <w:r w:rsidRPr="0008601C">
        <w:rPr>
          <w:rFonts w:eastAsiaTheme="minorHAnsi"/>
          <w:szCs w:val="20"/>
          <w:lang w:eastAsia="en-US"/>
        </w:rPr>
        <w:t>5 ЦП – процветающие, 1 – равновесная, 6 – депрессивные)[16,17]</w:t>
      </w:r>
      <w:r w:rsidRPr="0008601C">
        <w:rPr>
          <w:lang w:eastAsia="en-US"/>
        </w:rPr>
        <w:t xml:space="preserve">. </w:t>
      </w:r>
      <w:proofErr w:type="gramEnd"/>
    </w:p>
    <w:p w:rsidR="0008601C" w:rsidRPr="0008601C" w:rsidRDefault="0008601C" w:rsidP="0008601C">
      <w:pPr>
        <w:spacing w:line="360" w:lineRule="auto"/>
        <w:ind w:firstLine="709"/>
        <w:jc w:val="both"/>
        <w:rPr>
          <w:lang w:eastAsia="en-US"/>
        </w:rPr>
      </w:pPr>
      <w:r w:rsidRPr="0008601C">
        <w:rPr>
          <w:lang w:eastAsia="en-US"/>
        </w:rPr>
        <w:t xml:space="preserve">В исследуемом районе </w:t>
      </w:r>
      <w:proofErr w:type="gramStart"/>
      <w:r w:rsidRPr="0008601C">
        <w:rPr>
          <w:lang w:eastAsia="en-US"/>
        </w:rPr>
        <w:t>изучены</w:t>
      </w:r>
      <w:proofErr w:type="gramEnd"/>
      <w:r w:rsidRPr="0008601C">
        <w:rPr>
          <w:lang w:eastAsia="en-US"/>
        </w:rPr>
        <w:t xml:space="preserve"> 14 </w:t>
      </w:r>
      <w:proofErr w:type="spellStart"/>
      <w:r w:rsidRPr="0008601C">
        <w:rPr>
          <w:lang w:eastAsia="en-US"/>
        </w:rPr>
        <w:t>ценопопуляций</w:t>
      </w:r>
      <w:proofErr w:type="spellEnd"/>
      <w:r w:rsidRPr="0008601C">
        <w:rPr>
          <w:lang w:eastAsia="en-US"/>
        </w:rPr>
        <w:t xml:space="preserve"> вида. Название ЦП давалось по ближайшему к ней географическому объекту. Для изучения демографической структуры и плотности ЦП в каждой из них на </w:t>
      </w:r>
      <w:proofErr w:type="spellStart"/>
      <w:r w:rsidRPr="0008601C">
        <w:rPr>
          <w:lang w:eastAsia="en-US"/>
        </w:rPr>
        <w:t>трансекте</w:t>
      </w:r>
      <w:proofErr w:type="spellEnd"/>
      <w:r w:rsidRPr="0008601C">
        <w:rPr>
          <w:lang w:eastAsia="en-US"/>
        </w:rPr>
        <w:t xml:space="preserve"> закладывалось 30 пробных площадок размером 1 м</w:t>
      </w:r>
      <w:proofErr w:type="gramStart"/>
      <w:r w:rsidRPr="0008601C">
        <w:rPr>
          <w:vertAlign w:val="superscript"/>
          <w:lang w:eastAsia="en-US"/>
        </w:rPr>
        <w:t>2</w:t>
      </w:r>
      <w:proofErr w:type="gramEnd"/>
      <w:r w:rsidRPr="0008601C">
        <w:rPr>
          <w:lang w:eastAsia="en-US"/>
        </w:rPr>
        <w:t xml:space="preserve">. Порядок заложения (линейный или шахматный) и шаг </w:t>
      </w:r>
      <w:proofErr w:type="spellStart"/>
      <w:r w:rsidRPr="0008601C">
        <w:rPr>
          <w:lang w:eastAsia="en-US"/>
        </w:rPr>
        <w:lastRenderedPageBreak/>
        <w:t>трансекты</w:t>
      </w:r>
      <w:proofErr w:type="spellEnd"/>
      <w:r w:rsidRPr="0008601C">
        <w:rPr>
          <w:lang w:eastAsia="en-US"/>
        </w:rPr>
        <w:t xml:space="preserve"> (1-5 м) зависели от площади, занимаемой конкретной ЦП. Определялись ведущие популяционные характеристики: общая и эффективная плотность особей, возрастной состав. </w:t>
      </w:r>
    </w:p>
    <w:p w:rsidR="0008601C" w:rsidRPr="0008601C" w:rsidRDefault="0008601C" w:rsidP="0008601C">
      <w:pPr>
        <w:spacing w:line="360" w:lineRule="auto"/>
        <w:ind w:firstLine="709"/>
        <w:jc w:val="both"/>
        <w:rPr>
          <w:lang w:eastAsia="en-US"/>
        </w:rPr>
      </w:pPr>
      <w:r w:rsidRPr="0008601C">
        <w:rPr>
          <w:lang w:eastAsia="en-US"/>
        </w:rPr>
        <w:t xml:space="preserve">При определении возрастного состава ЦП согласно стандартным критериям [18-22] учитывались следующие возрастные состояния: проростки (p), ювенильные (j), </w:t>
      </w:r>
      <w:proofErr w:type="spellStart"/>
      <w:r w:rsidRPr="0008601C">
        <w:rPr>
          <w:lang w:eastAsia="en-US"/>
        </w:rPr>
        <w:t>имматурные</w:t>
      </w:r>
      <w:proofErr w:type="spellEnd"/>
      <w:r w:rsidRPr="0008601C">
        <w:rPr>
          <w:lang w:eastAsia="en-US"/>
        </w:rPr>
        <w:t xml:space="preserve"> (</w:t>
      </w:r>
      <w:proofErr w:type="spellStart"/>
      <w:r w:rsidRPr="0008601C">
        <w:rPr>
          <w:lang w:eastAsia="en-US"/>
        </w:rPr>
        <w:t>im</w:t>
      </w:r>
      <w:proofErr w:type="spellEnd"/>
      <w:r w:rsidRPr="0008601C">
        <w:rPr>
          <w:lang w:eastAsia="en-US"/>
        </w:rPr>
        <w:t xml:space="preserve">), </w:t>
      </w:r>
      <w:proofErr w:type="spellStart"/>
      <w:r w:rsidRPr="0008601C">
        <w:rPr>
          <w:lang w:eastAsia="en-US"/>
        </w:rPr>
        <w:t>виргинильные</w:t>
      </w:r>
      <w:proofErr w:type="spellEnd"/>
      <w:r w:rsidRPr="0008601C">
        <w:rPr>
          <w:lang w:eastAsia="en-US"/>
        </w:rPr>
        <w:t xml:space="preserve"> (v), молодые генеративные (</w:t>
      </w:r>
      <w:r w:rsidRPr="0008601C">
        <w:rPr>
          <w:rFonts w:eastAsia="SimSun"/>
          <w:szCs w:val="22"/>
          <w:lang w:val="en-US" w:eastAsia="zh-CN"/>
        </w:rPr>
        <w:t>g</w:t>
      </w:r>
      <w:r w:rsidRPr="0008601C">
        <w:rPr>
          <w:rFonts w:eastAsia="SimSun"/>
          <w:szCs w:val="22"/>
          <w:vertAlign w:val="subscript"/>
          <w:lang w:eastAsia="zh-CN"/>
        </w:rPr>
        <w:t>1</w:t>
      </w:r>
      <w:r w:rsidRPr="0008601C">
        <w:rPr>
          <w:lang w:eastAsia="en-US"/>
        </w:rPr>
        <w:t>), средние генеративные (g</w:t>
      </w:r>
      <w:r w:rsidRPr="0008601C">
        <w:rPr>
          <w:vertAlign w:val="subscript"/>
          <w:lang w:eastAsia="en-US"/>
        </w:rPr>
        <w:t>2</w:t>
      </w:r>
      <w:r w:rsidRPr="0008601C">
        <w:rPr>
          <w:lang w:eastAsia="en-US"/>
        </w:rPr>
        <w:t>), старые генеративные (g</w:t>
      </w:r>
      <w:r w:rsidRPr="0008601C">
        <w:rPr>
          <w:vertAlign w:val="subscript"/>
          <w:lang w:eastAsia="en-US"/>
        </w:rPr>
        <w:t>3</w:t>
      </w:r>
      <w:r w:rsidRPr="0008601C">
        <w:rPr>
          <w:lang w:eastAsia="en-US"/>
        </w:rPr>
        <w:t xml:space="preserve">), </w:t>
      </w:r>
      <w:proofErr w:type="spellStart"/>
      <w:r w:rsidRPr="0008601C">
        <w:rPr>
          <w:lang w:eastAsia="en-US"/>
        </w:rPr>
        <w:t>субсенильные</w:t>
      </w:r>
      <w:proofErr w:type="spellEnd"/>
      <w:r w:rsidRPr="0008601C">
        <w:rPr>
          <w:lang w:eastAsia="en-US"/>
        </w:rPr>
        <w:t xml:space="preserve"> (</w:t>
      </w:r>
      <w:proofErr w:type="spellStart"/>
      <w:r w:rsidRPr="0008601C">
        <w:rPr>
          <w:lang w:eastAsia="en-US"/>
        </w:rPr>
        <w:t>ss</w:t>
      </w:r>
      <w:proofErr w:type="spellEnd"/>
      <w:r w:rsidRPr="0008601C">
        <w:rPr>
          <w:lang w:eastAsia="en-US"/>
        </w:rPr>
        <w:t xml:space="preserve">). На основании полученных данных построены возрастные спектры ЦП. </w:t>
      </w:r>
    </w:p>
    <w:p w:rsidR="0008601C" w:rsidRPr="0008601C" w:rsidRDefault="0008601C" w:rsidP="0008601C">
      <w:pPr>
        <w:spacing w:line="360" w:lineRule="auto"/>
        <w:ind w:firstLine="709"/>
        <w:jc w:val="both"/>
        <w:rPr>
          <w:lang w:eastAsia="en-US"/>
        </w:rPr>
      </w:pPr>
      <w:r w:rsidRPr="0008601C">
        <w:rPr>
          <w:lang w:eastAsia="en-US"/>
        </w:rPr>
        <w:t xml:space="preserve">Для характеристики онтогенетической структуры ЦП применяли общепринятые демографические показатели: индекс восстановления [23], индекс старения [24]. Для оценки состояния ЦП был применен критерий «дельта-омега» Л.А. </w:t>
      </w:r>
      <w:proofErr w:type="spellStart"/>
      <w:r w:rsidRPr="0008601C">
        <w:rPr>
          <w:lang w:eastAsia="en-US"/>
        </w:rPr>
        <w:t>Животовского</w:t>
      </w:r>
      <w:proofErr w:type="spellEnd"/>
      <w:r w:rsidRPr="0008601C">
        <w:rPr>
          <w:lang w:eastAsia="en-US"/>
        </w:rPr>
        <w:t xml:space="preserve"> [25], основанный на совместном использовании индексов </w:t>
      </w:r>
      <w:proofErr w:type="spellStart"/>
      <w:r w:rsidRPr="0008601C">
        <w:rPr>
          <w:lang w:eastAsia="en-US"/>
        </w:rPr>
        <w:t>возрастности</w:t>
      </w:r>
      <w:proofErr w:type="spellEnd"/>
      <w:r w:rsidRPr="0008601C">
        <w:rPr>
          <w:lang w:eastAsia="en-US"/>
        </w:rPr>
        <w:t xml:space="preserve"> (∆) [19]  и эффективности (ω) [25]. </w:t>
      </w:r>
    </w:p>
    <w:p w:rsidR="0008601C" w:rsidRPr="0008601C" w:rsidRDefault="0008601C" w:rsidP="0008601C">
      <w:pPr>
        <w:spacing w:line="360" w:lineRule="auto"/>
        <w:ind w:firstLine="709"/>
        <w:jc w:val="both"/>
        <w:rPr>
          <w:lang w:eastAsia="en-US"/>
        </w:rPr>
      </w:pPr>
    </w:p>
    <w:p w:rsidR="0008601C" w:rsidRPr="0008601C" w:rsidRDefault="0008601C" w:rsidP="0008601C">
      <w:pPr>
        <w:spacing w:line="360" w:lineRule="auto"/>
        <w:ind w:firstLine="709"/>
        <w:jc w:val="center"/>
        <w:rPr>
          <w:lang w:eastAsia="en-US"/>
        </w:rPr>
      </w:pPr>
      <w:r w:rsidRPr="0008601C">
        <w:rPr>
          <w:lang w:eastAsia="en-US"/>
        </w:rPr>
        <w:t>РЕЗУЛЬТАТЫ И ИХ ОБСУЖДЕНИЕ</w:t>
      </w:r>
    </w:p>
    <w:p w:rsidR="0008601C" w:rsidRPr="0008601C" w:rsidRDefault="0008601C" w:rsidP="0008601C">
      <w:pPr>
        <w:spacing w:line="360" w:lineRule="auto"/>
        <w:ind w:firstLine="709"/>
        <w:jc w:val="both"/>
        <w:rPr>
          <w:lang w:eastAsia="en-US"/>
        </w:rPr>
      </w:pPr>
      <w:r w:rsidRPr="0008601C">
        <w:rPr>
          <w:lang w:eastAsia="en-US"/>
        </w:rPr>
        <w:t xml:space="preserve">Характеристика местообитаний </w:t>
      </w:r>
      <w:proofErr w:type="spellStart"/>
      <w:r w:rsidRPr="0008601C">
        <w:rPr>
          <w:lang w:eastAsia="en-US"/>
        </w:rPr>
        <w:t>ценопопуляций</w:t>
      </w:r>
      <w:proofErr w:type="spellEnd"/>
      <w:r w:rsidRPr="0008601C">
        <w:rPr>
          <w:lang w:eastAsia="en-US"/>
        </w:rPr>
        <w:t xml:space="preserve"> видов рода </w:t>
      </w:r>
      <w:proofErr w:type="spellStart"/>
      <w:r w:rsidRPr="0008601C">
        <w:rPr>
          <w:i/>
          <w:lang w:val="en-US" w:eastAsia="en-US"/>
        </w:rPr>
        <w:t>Anemonastrum</w:t>
      </w:r>
      <w:proofErr w:type="spellEnd"/>
      <w:r w:rsidRPr="0008601C">
        <w:rPr>
          <w:lang w:eastAsia="en-US"/>
        </w:rPr>
        <w:t xml:space="preserve">  приведена по результатам проведенных исследований на Южном Урале (Рис. 1). В ходе изучения данного вида была попытка разграничения его места произрастания на </w:t>
      </w:r>
      <w:proofErr w:type="gramStart"/>
      <w:r w:rsidRPr="0008601C">
        <w:rPr>
          <w:lang w:eastAsia="en-US"/>
        </w:rPr>
        <w:t>горно-лесной</w:t>
      </w:r>
      <w:proofErr w:type="gramEnd"/>
      <w:r w:rsidRPr="0008601C">
        <w:rPr>
          <w:lang w:eastAsia="en-US"/>
        </w:rPr>
        <w:t xml:space="preserve"> и горно-тундровый пояс. ЦП 1-8 </w:t>
      </w:r>
      <w:proofErr w:type="gramStart"/>
      <w:r w:rsidRPr="0008601C">
        <w:rPr>
          <w:lang w:eastAsia="en-US"/>
        </w:rPr>
        <w:t>расположены</w:t>
      </w:r>
      <w:proofErr w:type="gramEnd"/>
      <w:r w:rsidRPr="0008601C">
        <w:rPr>
          <w:lang w:eastAsia="en-US"/>
        </w:rPr>
        <w:t xml:space="preserve"> в горно-лесном поясе и ЦП 9-14 соответственно в горно-тундровом поясе. Более полная характеристика местообитаний ЦП под номерами – 1,2,3,4,5 и 9 приведена в ранее опубликованных работах [16,17]. </w:t>
      </w:r>
    </w:p>
    <w:p w:rsidR="00BA4459" w:rsidRDefault="0008601C" w:rsidP="00BA4459">
      <w:pPr>
        <w:spacing w:line="360" w:lineRule="auto"/>
        <w:ind w:firstLine="709"/>
        <w:jc w:val="center"/>
        <w:rPr>
          <w:lang w:eastAsia="en-US"/>
        </w:rPr>
      </w:pPr>
      <w:r w:rsidRPr="0008601C">
        <w:rPr>
          <w:noProof/>
        </w:rPr>
        <w:lastRenderedPageBreak/>
        <w:drawing>
          <wp:inline distT="0" distB="0" distL="0" distR="0" wp14:anchorId="07631FE9" wp14:editId="00CBE8B1">
            <wp:extent cx="4418691" cy="5181099"/>
            <wp:effectExtent l="0" t="0" r="127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169" cy="518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01C" w:rsidRDefault="00BA4459" w:rsidP="00BA4459">
      <w:pPr>
        <w:spacing w:line="360" w:lineRule="auto"/>
        <w:ind w:firstLine="709"/>
        <w:jc w:val="center"/>
        <w:rPr>
          <w:lang w:eastAsia="en-US"/>
        </w:rPr>
      </w:pPr>
      <w:r>
        <w:rPr>
          <w:lang w:eastAsia="en-US"/>
        </w:rPr>
        <w:t xml:space="preserve">Рис. 1. Схема расположения </w:t>
      </w:r>
      <w:proofErr w:type="spellStart"/>
      <w:r>
        <w:rPr>
          <w:lang w:eastAsia="en-US"/>
        </w:rPr>
        <w:t>ценопопуляций</w:t>
      </w:r>
      <w:proofErr w:type="spellEnd"/>
      <w:r>
        <w:rPr>
          <w:lang w:eastAsia="en-US"/>
        </w:rPr>
        <w:t xml:space="preserve"> на южном Урале</w:t>
      </w:r>
    </w:p>
    <w:p w:rsidR="00BA4459" w:rsidRPr="0008601C" w:rsidRDefault="00BA4459" w:rsidP="00BA4459">
      <w:pPr>
        <w:spacing w:line="360" w:lineRule="auto"/>
        <w:ind w:firstLine="709"/>
        <w:jc w:val="center"/>
        <w:rPr>
          <w:lang w:eastAsia="en-US"/>
        </w:rPr>
      </w:pPr>
    </w:p>
    <w:p w:rsidR="0008601C" w:rsidRPr="0008601C" w:rsidRDefault="0008601C" w:rsidP="0008601C">
      <w:pPr>
        <w:spacing w:line="360" w:lineRule="auto"/>
        <w:ind w:firstLine="709"/>
        <w:jc w:val="both"/>
        <w:rPr>
          <w:lang w:eastAsia="en-US"/>
        </w:rPr>
      </w:pPr>
      <w:r w:rsidRPr="0008601C">
        <w:rPr>
          <w:lang w:eastAsia="en-US"/>
        </w:rPr>
        <w:t xml:space="preserve">ЦП 1 (пик </w:t>
      </w:r>
      <w:proofErr w:type="spellStart"/>
      <w:r w:rsidRPr="0008601C">
        <w:rPr>
          <w:lang w:eastAsia="en-US"/>
        </w:rPr>
        <w:t>Казабиль</w:t>
      </w:r>
      <w:proofErr w:type="spellEnd"/>
      <w:r w:rsidRPr="0008601C">
        <w:rPr>
          <w:lang w:eastAsia="en-US"/>
        </w:rPr>
        <w:t xml:space="preserve">) </w:t>
      </w:r>
      <w:proofErr w:type="gramStart"/>
      <w:r w:rsidRPr="0008601C">
        <w:rPr>
          <w:lang w:eastAsia="en-US"/>
        </w:rPr>
        <w:t>расположена</w:t>
      </w:r>
      <w:proofErr w:type="gramEnd"/>
      <w:r w:rsidRPr="0008601C">
        <w:rPr>
          <w:lang w:eastAsia="en-US"/>
        </w:rPr>
        <w:t xml:space="preserve"> в верхней части склона хр. Нары, в урочище </w:t>
      </w:r>
      <w:proofErr w:type="spellStart"/>
      <w:r w:rsidRPr="0008601C">
        <w:rPr>
          <w:lang w:eastAsia="en-US"/>
        </w:rPr>
        <w:t>Казабиль</w:t>
      </w:r>
      <w:proofErr w:type="spellEnd"/>
      <w:r w:rsidRPr="0008601C">
        <w:rPr>
          <w:lang w:eastAsia="en-US"/>
        </w:rPr>
        <w:t xml:space="preserve">, на высоте 1045 м над </w:t>
      </w:r>
      <w:proofErr w:type="spellStart"/>
      <w:r w:rsidRPr="0008601C">
        <w:rPr>
          <w:lang w:eastAsia="en-US"/>
        </w:rPr>
        <w:t>у.м</w:t>
      </w:r>
      <w:proofErr w:type="spellEnd"/>
      <w:r w:rsidRPr="0008601C">
        <w:rPr>
          <w:lang w:eastAsia="en-US"/>
        </w:rPr>
        <w:t xml:space="preserve">. </w:t>
      </w:r>
    </w:p>
    <w:p w:rsidR="0008601C" w:rsidRPr="0008601C" w:rsidRDefault="0008601C" w:rsidP="0008601C">
      <w:pPr>
        <w:spacing w:line="360" w:lineRule="auto"/>
        <w:ind w:firstLine="709"/>
        <w:jc w:val="both"/>
        <w:rPr>
          <w:lang w:eastAsia="en-US"/>
        </w:rPr>
      </w:pPr>
      <w:r w:rsidRPr="0008601C">
        <w:rPr>
          <w:lang w:eastAsia="en-US"/>
        </w:rPr>
        <w:t>ЦП 2 (</w:t>
      </w:r>
      <w:proofErr w:type="spellStart"/>
      <w:r w:rsidRPr="0008601C">
        <w:rPr>
          <w:lang w:eastAsia="en-US"/>
        </w:rPr>
        <w:t>Еракташские</w:t>
      </w:r>
      <w:proofErr w:type="spellEnd"/>
      <w:r w:rsidRPr="0008601C">
        <w:rPr>
          <w:lang w:eastAsia="en-US"/>
        </w:rPr>
        <w:t xml:space="preserve"> поляны) </w:t>
      </w:r>
      <w:proofErr w:type="gramStart"/>
      <w:r w:rsidRPr="0008601C">
        <w:rPr>
          <w:lang w:eastAsia="en-US"/>
        </w:rPr>
        <w:t>расположена</w:t>
      </w:r>
      <w:proofErr w:type="gramEnd"/>
      <w:r w:rsidRPr="0008601C">
        <w:rPr>
          <w:lang w:eastAsia="en-US"/>
        </w:rPr>
        <w:t xml:space="preserve"> на основной поверхности хребта Юша, у подножия облесенных скал на высоте 1020 м над </w:t>
      </w:r>
      <w:proofErr w:type="spellStart"/>
      <w:r w:rsidRPr="0008601C">
        <w:rPr>
          <w:lang w:eastAsia="en-US"/>
        </w:rPr>
        <w:t>у.м</w:t>
      </w:r>
      <w:proofErr w:type="spellEnd"/>
      <w:r w:rsidRPr="0008601C">
        <w:rPr>
          <w:lang w:eastAsia="en-US"/>
        </w:rPr>
        <w:t xml:space="preserve">. </w:t>
      </w:r>
    </w:p>
    <w:p w:rsidR="0008601C" w:rsidRPr="0008601C" w:rsidRDefault="0008601C" w:rsidP="0008601C">
      <w:pPr>
        <w:spacing w:line="360" w:lineRule="auto"/>
        <w:ind w:firstLine="709"/>
        <w:jc w:val="both"/>
        <w:rPr>
          <w:lang w:eastAsia="en-US"/>
        </w:rPr>
      </w:pPr>
      <w:r w:rsidRPr="0008601C">
        <w:rPr>
          <w:lang w:eastAsia="en-US"/>
        </w:rPr>
        <w:t xml:space="preserve">ЦП 3 (Юша). </w:t>
      </w:r>
      <w:proofErr w:type="spellStart"/>
      <w:r w:rsidRPr="0008601C">
        <w:rPr>
          <w:lang w:eastAsia="en-US"/>
        </w:rPr>
        <w:t>Ценопопуляция</w:t>
      </w:r>
      <w:proofErr w:type="spellEnd"/>
      <w:r w:rsidRPr="0008601C">
        <w:rPr>
          <w:lang w:eastAsia="en-US"/>
        </w:rPr>
        <w:t xml:space="preserve"> </w:t>
      </w:r>
      <w:proofErr w:type="gramStart"/>
      <w:r w:rsidRPr="0008601C">
        <w:rPr>
          <w:lang w:eastAsia="en-US"/>
        </w:rPr>
        <w:t>расположена</w:t>
      </w:r>
      <w:proofErr w:type="gramEnd"/>
      <w:r w:rsidRPr="0008601C">
        <w:rPr>
          <w:lang w:eastAsia="en-US"/>
        </w:rPr>
        <w:t xml:space="preserve"> в седловине хр. Юша, </w:t>
      </w:r>
      <w:proofErr w:type="spellStart"/>
      <w:r w:rsidRPr="0008601C">
        <w:rPr>
          <w:lang w:eastAsia="en-US"/>
        </w:rPr>
        <w:t>разделящией</w:t>
      </w:r>
      <w:proofErr w:type="spellEnd"/>
      <w:r w:rsidRPr="0008601C">
        <w:rPr>
          <w:lang w:eastAsia="en-US"/>
        </w:rPr>
        <w:t xml:space="preserve"> вершины </w:t>
      </w:r>
      <w:proofErr w:type="spellStart"/>
      <w:r w:rsidRPr="0008601C">
        <w:rPr>
          <w:lang w:eastAsia="en-US"/>
        </w:rPr>
        <w:t>Каинтюбе</w:t>
      </w:r>
      <w:proofErr w:type="spellEnd"/>
      <w:r w:rsidRPr="0008601C">
        <w:rPr>
          <w:lang w:eastAsia="en-US"/>
        </w:rPr>
        <w:t xml:space="preserve"> и </w:t>
      </w:r>
      <w:proofErr w:type="spellStart"/>
      <w:r w:rsidRPr="0008601C">
        <w:rPr>
          <w:lang w:eastAsia="en-US"/>
        </w:rPr>
        <w:t>Торнаташ</w:t>
      </w:r>
      <w:proofErr w:type="spellEnd"/>
      <w:r w:rsidRPr="0008601C">
        <w:rPr>
          <w:lang w:eastAsia="en-US"/>
        </w:rPr>
        <w:t xml:space="preserve"> на высоте 777 м над </w:t>
      </w:r>
      <w:proofErr w:type="spellStart"/>
      <w:r w:rsidRPr="0008601C">
        <w:rPr>
          <w:lang w:eastAsia="en-US"/>
        </w:rPr>
        <w:t>у.м</w:t>
      </w:r>
      <w:proofErr w:type="spellEnd"/>
      <w:r w:rsidRPr="0008601C">
        <w:rPr>
          <w:lang w:eastAsia="en-US"/>
        </w:rPr>
        <w:t xml:space="preserve">. </w:t>
      </w:r>
    </w:p>
    <w:p w:rsidR="0008601C" w:rsidRPr="0008601C" w:rsidRDefault="0008601C" w:rsidP="0008601C">
      <w:pPr>
        <w:spacing w:line="360" w:lineRule="auto"/>
        <w:ind w:firstLine="709"/>
        <w:jc w:val="both"/>
        <w:rPr>
          <w:lang w:eastAsia="en-US"/>
        </w:rPr>
      </w:pPr>
      <w:r w:rsidRPr="0008601C">
        <w:rPr>
          <w:lang w:eastAsia="en-US"/>
        </w:rPr>
        <w:t>ЦП 4 (</w:t>
      </w:r>
      <w:proofErr w:type="spellStart"/>
      <w:r w:rsidRPr="0008601C">
        <w:rPr>
          <w:lang w:eastAsia="en-US"/>
        </w:rPr>
        <w:t>Белятур</w:t>
      </w:r>
      <w:proofErr w:type="spellEnd"/>
      <w:r w:rsidRPr="0008601C">
        <w:rPr>
          <w:lang w:eastAsia="en-US"/>
        </w:rPr>
        <w:t xml:space="preserve">) занимает верхнюю часть </w:t>
      </w:r>
      <w:proofErr w:type="spellStart"/>
      <w:r w:rsidRPr="0008601C">
        <w:rPr>
          <w:lang w:eastAsia="en-US"/>
        </w:rPr>
        <w:t>остепненного</w:t>
      </w:r>
      <w:proofErr w:type="spellEnd"/>
      <w:r w:rsidRPr="0008601C">
        <w:rPr>
          <w:lang w:eastAsia="en-US"/>
        </w:rPr>
        <w:t xml:space="preserve"> склона южной экспозиции одноименного хребта на отметке 967 м </w:t>
      </w:r>
      <w:proofErr w:type="gramStart"/>
      <w:r w:rsidRPr="0008601C">
        <w:rPr>
          <w:lang w:eastAsia="en-US"/>
        </w:rPr>
        <w:t>над</w:t>
      </w:r>
      <w:proofErr w:type="gramEnd"/>
      <w:r w:rsidRPr="0008601C">
        <w:rPr>
          <w:lang w:eastAsia="en-US"/>
        </w:rPr>
        <w:t xml:space="preserve"> </w:t>
      </w:r>
      <w:proofErr w:type="spellStart"/>
      <w:r w:rsidRPr="0008601C">
        <w:rPr>
          <w:lang w:eastAsia="en-US"/>
        </w:rPr>
        <w:t>у.м</w:t>
      </w:r>
      <w:proofErr w:type="spellEnd"/>
      <w:r w:rsidRPr="0008601C">
        <w:rPr>
          <w:lang w:eastAsia="en-US"/>
        </w:rPr>
        <w:t xml:space="preserve">. </w:t>
      </w:r>
    </w:p>
    <w:p w:rsidR="0008601C" w:rsidRPr="0008601C" w:rsidRDefault="0008601C" w:rsidP="0008601C">
      <w:pPr>
        <w:spacing w:line="360" w:lineRule="auto"/>
        <w:ind w:firstLine="709"/>
        <w:jc w:val="both"/>
        <w:rPr>
          <w:lang w:eastAsia="en-US"/>
        </w:rPr>
      </w:pPr>
      <w:r w:rsidRPr="0008601C">
        <w:rPr>
          <w:lang w:eastAsia="en-US"/>
        </w:rPr>
        <w:t>ЦП 5 (</w:t>
      </w:r>
      <w:proofErr w:type="spellStart"/>
      <w:r w:rsidRPr="0008601C">
        <w:rPr>
          <w:lang w:eastAsia="en-US"/>
        </w:rPr>
        <w:t>Дунан-сунган</w:t>
      </w:r>
      <w:proofErr w:type="spellEnd"/>
      <w:r w:rsidRPr="0008601C">
        <w:rPr>
          <w:lang w:eastAsia="en-US"/>
        </w:rPr>
        <w:t xml:space="preserve">) находится в верхней части одноименной вершины хр. Юша, в разнотравном луговом сообществе с участием степных видов на высоте 943 м </w:t>
      </w:r>
      <w:proofErr w:type="gramStart"/>
      <w:r w:rsidRPr="0008601C">
        <w:rPr>
          <w:lang w:eastAsia="en-US"/>
        </w:rPr>
        <w:t>над</w:t>
      </w:r>
      <w:proofErr w:type="gramEnd"/>
      <w:r w:rsidRPr="0008601C">
        <w:rPr>
          <w:lang w:eastAsia="en-US"/>
        </w:rPr>
        <w:t xml:space="preserve"> </w:t>
      </w:r>
      <w:proofErr w:type="spellStart"/>
      <w:r w:rsidRPr="0008601C">
        <w:rPr>
          <w:lang w:eastAsia="en-US"/>
        </w:rPr>
        <w:t>у.м</w:t>
      </w:r>
      <w:proofErr w:type="spellEnd"/>
      <w:r w:rsidRPr="0008601C">
        <w:rPr>
          <w:lang w:eastAsia="en-US"/>
        </w:rPr>
        <w:t xml:space="preserve">. </w:t>
      </w:r>
    </w:p>
    <w:p w:rsidR="0008601C" w:rsidRPr="0008601C" w:rsidRDefault="0008601C" w:rsidP="0008601C">
      <w:pPr>
        <w:spacing w:line="360" w:lineRule="auto"/>
        <w:ind w:firstLine="709"/>
        <w:jc w:val="both"/>
        <w:rPr>
          <w:rFonts w:eastAsiaTheme="minorHAnsi" w:cstheme="minorBidi"/>
          <w:lang w:eastAsia="en-US"/>
        </w:rPr>
      </w:pPr>
      <w:r w:rsidRPr="0008601C">
        <w:rPr>
          <w:rFonts w:eastAsia="TimesNewRomanPSMT"/>
          <w:lang w:eastAsia="en-US"/>
        </w:rPr>
        <w:t>ЦП 6 (</w:t>
      </w:r>
      <w:proofErr w:type="spellStart"/>
      <w:r w:rsidRPr="0008601C">
        <w:rPr>
          <w:rFonts w:eastAsia="TimesNewRomanPSMT"/>
          <w:lang w:eastAsia="en-US"/>
        </w:rPr>
        <w:t>Дунан-сунган</w:t>
      </w:r>
      <w:proofErr w:type="spellEnd"/>
      <w:r w:rsidRPr="0008601C">
        <w:rPr>
          <w:rFonts w:eastAsia="TimesNewRomanPSMT"/>
          <w:lang w:eastAsia="en-US"/>
        </w:rPr>
        <w:t xml:space="preserve"> с-в) </w:t>
      </w:r>
      <w:proofErr w:type="gramStart"/>
      <w:r w:rsidRPr="0008601C">
        <w:rPr>
          <w:rFonts w:eastAsia="TimesNewRomanPSMT"/>
          <w:lang w:eastAsia="en-US"/>
        </w:rPr>
        <w:t>расположена</w:t>
      </w:r>
      <w:proofErr w:type="gramEnd"/>
      <w:r w:rsidRPr="0008601C">
        <w:rPr>
          <w:rFonts w:eastAsia="TimesNewRomanPSMT"/>
          <w:lang w:eastAsia="en-US"/>
        </w:rPr>
        <w:t xml:space="preserve"> в северо-восточной средней части одноименной вершины хр. Юша в</w:t>
      </w:r>
      <w:r w:rsidRPr="0008601C">
        <w:rPr>
          <w:rFonts w:eastAsiaTheme="minorHAnsi" w:cstheme="minorBidi"/>
          <w:lang w:eastAsia="en-US"/>
        </w:rPr>
        <w:t xml:space="preserve"> кв. 56 </w:t>
      </w:r>
      <w:proofErr w:type="spellStart"/>
      <w:r w:rsidRPr="0008601C">
        <w:rPr>
          <w:rFonts w:eastAsiaTheme="minorHAnsi" w:cstheme="minorBidi"/>
          <w:lang w:eastAsia="en-US"/>
        </w:rPr>
        <w:t>Лапыштинского</w:t>
      </w:r>
      <w:proofErr w:type="spellEnd"/>
      <w:r w:rsidRPr="0008601C">
        <w:rPr>
          <w:rFonts w:eastAsiaTheme="minorHAnsi" w:cstheme="minorBidi"/>
          <w:lang w:eastAsia="en-US"/>
        </w:rPr>
        <w:t xml:space="preserve"> участкового лесничества. </w:t>
      </w:r>
      <w:r w:rsidRPr="0008601C">
        <w:rPr>
          <w:rFonts w:eastAsiaTheme="minorHAnsi" w:cstheme="minorBidi"/>
          <w:lang w:eastAsia="en-US"/>
        </w:rPr>
        <w:lastRenderedPageBreak/>
        <w:t xml:space="preserve">Растительность представлена </w:t>
      </w:r>
      <w:proofErr w:type="spellStart"/>
      <w:r w:rsidRPr="0008601C">
        <w:rPr>
          <w:rFonts w:eastAsiaTheme="minorHAnsi" w:cstheme="minorBidi"/>
          <w:lang w:eastAsia="en-US"/>
        </w:rPr>
        <w:t>разнотравно</w:t>
      </w:r>
      <w:proofErr w:type="spellEnd"/>
      <w:r w:rsidRPr="0008601C">
        <w:rPr>
          <w:rFonts w:eastAsiaTheme="minorHAnsi" w:cstheme="minorBidi"/>
          <w:lang w:eastAsia="en-US"/>
        </w:rPr>
        <w:t xml:space="preserve"> – злаковым сообществом горных лугов на отметке 895 м </w:t>
      </w:r>
      <w:proofErr w:type="gramStart"/>
      <w:r w:rsidRPr="0008601C">
        <w:rPr>
          <w:rFonts w:eastAsiaTheme="minorHAnsi" w:cstheme="minorBidi"/>
          <w:lang w:eastAsia="en-US"/>
        </w:rPr>
        <w:t>над</w:t>
      </w:r>
      <w:proofErr w:type="gramEnd"/>
      <w:r w:rsidRPr="0008601C">
        <w:rPr>
          <w:rFonts w:eastAsiaTheme="minorHAnsi" w:cstheme="minorBidi"/>
          <w:lang w:eastAsia="en-US"/>
        </w:rPr>
        <w:t xml:space="preserve"> </w:t>
      </w:r>
      <w:proofErr w:type="spellStart"/>
      <w:r w:rsidRPr="0008601C">
        <w:rPr>
          <w:rFonts w:eastAsiaTheme="minorHAnsi" w:cstheme="minorBidi"/>
          <w:lang w:eastAsia="en-US"/>
        </w:rPr>
        <w:t>у.м</w:t>
      </w:r>
      <w:proofErr w:type="spellEnd"/>
      <w:r w:rsidRPr="0008601C">
        <w:rPr>
          <w:rFonts w:eastAsiaTheme="minorHAnsi" w:cstheme="minorBidi"/>
          <w:lang w:eastAsia="en-US"/>
        </w:rPr>
        <w:t xml:space="preserve">. с координатами </w:t>
      </w:r>
      <w:proofErr w:type="spellStart"/>
      <w:r w:rsidRPr="0008601C">
        <w:rPr>
          <w:lang w:eastAsia="en-US"/>
        </w:rPr>
        <w:t>с.ш</w:t>
      </w:r>
      <w:proofErr w:type="spellEnd"/>
      <w:r w:rsidRPr="0008601C">
        <w:rPr>
          <w:lang w:eastAsia="en-US"/>
        </w:rPr>
        <w:t>.</w:t>
      </w:r>
      <w:r w:rsidRPr="0008601C">
        <w:t xml:space="preserve"> 54,07613111, </w:t>
      </w:r>
      <w:proofErr w:type="spellStart"/>
      <w:r w:rsidRPr="0008601C">
        <w:t>в.д</w:t>
      </w:r>
      <w:proofErr w:type="spellEnd"/>
      <w:r w:rsidRPr="0008601C">
        <w:t>. 57,88524111. Уклон составляет 10º.</w:t>
      </w:r>
      <w:r w:rsidRPr="0008601C">
        <w:rPr>
          <w:lang w:eastAsia="en-US"/>
        </w:rPr>
        <w:t xml:space="preserve"> ОПП травяного яруса составляет 90%. Травостой  имеет среднюю и максимальную высоту от 60 до 120 см. В растительном покрове доминируют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Anemonastrum</w:t>
      </w:r>
      <w:proofErr w:type="spellEnd"/>
      <w:r w:rsidRPr="0008601C">
        <w:rPr>
          <w:rFonts w:eastAsiaTheme="minorHAnsi" w:cstheme="minorBidi"/>
          <w:i/>
          <w:lang w:eastAsia="en-US"/>
        </w:rPr>
        <w:t xml:space="preserve">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biarmiense</w:t>
      </w:r>
      <w:proofErr w:type="spellEnd"/>
      <w:r w:rsidRPr="0008601C">
        <w:rPr>
          <w:rFonts w:eastAsiaTheme="minorHAnsi" w:cstheme="minorBidi"/>
          <w:lang w:eastAsia="en-US"/>
        </w:rPr>
        <w:t xml:space="preserve"> (</w:t>
      </w:r>
      <w:proofErr w:type="spellStart"/>
      <w:r w:rsidRPr="0008601C">
        <w:rPr>
          <w:rFonts w:eastAsiaTheme="minorHAnsi" w:cstheme="minorBidi"/>
          <w:lang w:val="en-US" w:eastAsia="en-US"/>
        </w:rPr>
        <w:t>Juz</w:t>
      </w:r>
      <w:proofErr w:type="spellEnd"/>
      <w:r w:rsidRPr="0008601C">
        <w:rPr>
          <w:rFonts w:eastAsiaTheme="minorHAnsi" w:cstheme="minorBidi"/>
          <w:lang w:eastAsia="en-US"/>
        </w:rPr>
        <w:t xml:space="preserve">.) </w:t>
      </w:r>
      <w:proofErr w:type="spellStart"/>
      <w:proofErr w:type="gramStart"/>
      <w:r w:rsidRPr="0008601C">
        <w:rPr>
          <w:rFonts w:eastAsiaTheme="minorHAnsi" w:cstheme="minorBidi"/>
          <w:lang w:val="en-US" w:eastAsia="en-US"/>
        </w:rPr>
        <w:t>Holub</w:t>
      </w:r>
      <w:proofErr w:type="spellEnd"/>
      <w:r w:rsidRPr="009813F1">
        <w:rPr>
          <w:rFonts w:eastAsiaTheme="minorHAnsi" w:cstheme="minorBidi"/>
          <w:lang w:val="en-US" w:eastAsia="en-US"/>
        </w:rPr>
        <w:t>,</w:t>
      </w:r>
      <w:r w:rsidRPr="009813F1">
        <w:rPr>
          <w:rFonts w:eastAsiaTheme="minorHAnsi" w:cstheme="minorBidi"/>
          <w:i/>
          <w:lang w:val="en-US" w:eastAsia="en-US"/>
        </w:rPr>
        <w:t xml:space="preserve">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Anthoxanthum</w:t>
      </w:r>
      <w:proofErr w:type="spellEnd"/>
      <w:r w:rsidRPr="009813F1">
        <w:rPr>
          <w:rFonts w:eastAsiaTheme="minorHAnsi" w:cstheme="minorBidi"/>
          <w:i/>
          <w:lang w:val="en-US" w:eastAsia="en-US"/>
        </w:rPr>
        <w:t xml:space="preserve">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odoratum</w:t>
      </w:r>
      <w:proofErr w:type="spellEnd"/>
      <w:r w:rsidRPr="009813F1">
        <w:rPr>
          <w:rFonts w:eastAsiaTheme="minorHAnsi" w:cstheme="minorBidi"/>
          <w:lang w:val="en-US" w:eastAsia="en-US"/>
        </w:rPr>
        <w:t xml:space="preserve"> </w:t>
      </w:r>
      <w:r w:rsidRPr="0008601C">
        <w:rPr>
          <w:rFonts w:eastAsiaTheme="minorHAnsi" w:cstheme="minorBidi"/>
          <w:lang w:val="en-US" w:eastAsia="en-US"/>
        </w:rPr>
        <w:t>L</w:t>
      </w:r>
      <w:r w:rsidRPr="009813F1">
        <w:rPr>
          <w:rFonts w:eastAsiaTheme="minorHAnsi" w:cstheme="minorBidi"/>
          <w:lang w:val="en-US" w:eastAsia="en-US"/>
        </w:rPr>
        <w:t xml:space="preserve">.,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Deschampsia</w:t>
      </w:r>
      <w:proofErr w:type="spellEnd"/>
      <w:r w:rsidRPr="009813F1">
        <w:rPr>
          <w:rFonts w:eastAsiaTheme="minorHAnsi" w:cstheme="minorBidi"/>
          <w:i/>
          <w:lang w:val="en-US" w:eastAsia="en-US"/>
        </w:rPr>
        <w:t xml:space="preserve">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cespitosa</w:t>
      </w:r>
      <w:proofErr w:type="spellEnd"/>
      <w:r w:rsidRPr="009813F1">
        <w:rPr>
          <w:rFonts w:eastAsiaTheme="minorHAnsi" w:cstheme="minorBidi"/>
          <w:lang w:val="en-US" w:eastAsia="en-US"/>
        </w:rPr>
        <w:t xml:space="preserve"> (</w:t>
      </w:r>
      <w:r w:rsidRPr="0008601C">
        <w:rPr>
          <w:rFonts w:eastAsiaTheme="minorHAnsi" w:cstheme="minorBidi"/>
          <w:lang w:val="en-US" w:eastAsia="en-US"/>
        </w:rPr>
        <w:t>L</w:t>
      </w:r>
      <w:r w:rsidRPr="009813F1">
        <w:rPr>
          <w:rFonts w:eastAsiaTheme="minorHAnsi" w:cstheme="minorBidi"/>
          <w:lang w:val="en-US" w:eastAsia="en-US"/>
        </w:rPr>
        <w:t>.)</w:t>
      </w:r>
      <w:proofErr w:type="gramEnd"/>
      <w:r w:rsidRPr="009813F1">
        <w:rPr>
          <w:rFonts w:eastAsiaTheme="minorHAnsi" w:cstheme="minorBidi"/>
          <w:lang w:val="en-US" w:eastAsia="en-US"/>
        </w:rPr>
        <w:t xml:space="preserve"> </w:t>
      </w:r>
      <w:proofErr w:type="spellStart"/>
      <w:proofErr w:type="gramStart"/>
      <w:r w:rsidRPr="0008601C">
        <w:rPr>
          <w:rFonts w:eastAsiaTheme="minorHAnsi" w:cstheme="minorBidi"/>
          <w:lang w:val="en-US" w:eastAsia="en-US"/>
        </w:rPr>
        <w:t>Beauv</w:t>
      </w:r>
      <w:proofErr w:type="spellEnd"/>
      <w:r w:rsidRPr="0008601C">
        <w:rPr>
          <w:rFonts w:eastAsiaTheme="minorHAnsi" w:cstheme="minorBidi"/>
          <w:lang w:val="en-US" w:eastAsia="en-US"/>
        </w:rPr>
        <w:t>.</w:t>
      </w:r>
      <w:proofErr w:type="gramEnd"/>
      <w:r w:rsidRPr="0008601C">
        <w:rPr>
          <w:rFonts w:eastAsiaTheme="minorHAnsi" w:cstheme="minorBidi"/>
          <w:lang w:val="en-US" w:eastAsia="en-US"/>
        </w:rPr>
        <w:t xml:space="preserve"> </w:t>
      </w:r>
      <w:proofErr w:type="spellStart"/>
      <w:proofErr w:type="gramStart"/>
      <w:r w:rsidRPr="0008601C">
        <w:rPr>
          <w:rFonts w:eastAsiaTheme="minorHAnsi" w:cstheme="minorBidi"/>
          <w:i/>
          <w:lang w:val="en-US" w:eastAsia="en-US"/>
        </w:rPr>
        <w:t>Calamagrostis</w:t>
      </w:r>
      <w:proofErr w:type="spellEnd"/>
      <w:r w:rsidRPr="0008601C">
        <w:rPr>
          <w:rFonts w:eastAsiaTheme="minorHAnsi" w:cstheme="minorBidi"/>
          <w:i/>
          <w:lang w:val="en-US" w:eastAsia="en-US"/>
        </w:rPr>
        <w:t xml:space="preserve">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arundinacea</w:t>
      </w:r>
      <w:proofErr w:type="spellEnd"/>
      <w:r w:rsidRPr="0008601C">
        <w:rPr>
          <w:rFonts w:eastAsiaTheme="minorHAnsi" w:cstheme="minorBidi"/>
          <w:lang w:val="en-US" w:eastAsia="en-US"/>
        </w:rPr>
        <w:t xml:space="preserve"> (L.)</w:t>
      </w:r>
      <w:proofErr w:type="gramEnd"/>
      <w:r w:rsidRPr="0008601C">
        <w:rPr>
          <w:rFonts w:eastAsiaTheme="minorHAnsi" w:cstheme="minorBidi"/>
          <w:lang w:val="en-US" w:eastAsia="en-US"/>
        </w:rPr>
        <w:t xml:space="preserve"> </w:t>
      </w:r>
      <w:proofErr w:type="gramStart"/>
      <w:r w:rsidRPr="0008601C">
        <w:rPr>
          <w:rFonts w:eastAsiaTheme="minorHAnsi" w:cstheme="minorBidi"/>
          <w:lang w:val="en-US" w:eastAsia="en-US"/>
        </w:rPr>
        <w:t xml:space="preserve">Roth,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Potentilla</w:t>
      </w:r>
      <w:proofErr w:type="spellEnd"/>
      <w:r w:rsidRPr="0008601C">
        <w:rPr>
          <w:rFonts w:eastAsiaTheme="minorHAnsi" w:cstheme="minorBidi"/>
          <w:i/>
          <w:lang w:val="en-US" w:eastAsia="en-US"/>
        </w:rPr>
        <w:t xml:space="preserve">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erecta</w:t>
      </w:r>
      <w:proofErr w:type="spellEnd"/>
      <w:r w:rsidRPr="0008601C">
        <w:rPr>
          <w:rFonts w:eastAsiaTheme="minorHAnsi" w:cstheme="minorBidi"/>
          <w:lang w:val="en-US" w:eastAsia="en-US"/>
        </w:rPr>
        <w:t xml:space="preserve"> (L.)</w:t>
      </w:r>
      <w:proofErr w:type="gramEnd"/>
      <w:r w:rsidRPr="0008601C">
        <w:rPr>
          <w:rFonts w:eastAsiaTheme="minorHAnsi" w:cstheme="minorBidi"/>
          <w:lang w:val="en-US" w:eastAsia="en-US"/>
        </w:rPr>
        <w:t xml:space="preserve"> </w:t>
      </w:r>
      <w:proofErr w:type="spellStart"/>
      <w:proofErr w:type="gramStart"/>
      <w:r w:rsidRPr="0008601C">
        <w:rPr>
          <w:rFonts w:eastAsiaTheme="minorHAnsi" w:cstheme="minorBidi"/>
          <w:lang w:val="en-US" w:eastAsia="en-US"/>
        </w:rPr>
        <w:t>Raeusch</w:t>
      </w:r>
      <w:proofErr w:type="spellEnd"/>
      <w:r w:rsidRPr="0008601C">
        <w:rPr>
          <w:rFonts w:eastAsiaTheme="minorHAnsi" w:cstheme="minorBidi"/>
          <w:lang w:val="en-US" w:eastAsia="en-US"/>
        </w:rPr>
        <w:t>.,</w:t>
      </w:r>
      <w:proofErr w:type="gramEnd"/>
      <w:r w:rsidRPr="0008601C">
        <w:rPr>
          <w:rFonts w:eastAsiaTheme="minorHAnsi" w:cstheme="minorBidi"/>
          <w:lang w:val="en-US" w:eastAsia="en-US"/>
        </w:rPr>
        <w:t xml:space="preserve">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Hieracium</w:t>
      </w:r>
      <w:proofErr w:type="spellEnd"/>
      <w:r w:rsidRPr="0008601C">
        <w:rPr>
          <w:rFonts w:eastAsiaTheme="minorHAnsi" w:cstheme="minorBidi"/>
          <w:i/>
          <w:lang w:val="en-US" w:eastAsia="en-US"/>
        </w:rPr>
        <w:t xml:space="preserve">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albocostatum</w:t>
      </w:r>
      <w:proofErr w:type="spellEnd"/>
      <w:r w:rsidRPr="0008601C">
        <w:rPr>
          <w:rFonts w:eastAsiaTheme="minorHAnsi" w:cstheme="minorBidi"/>
          <w:i/>
          <w:lang w:val="en-US" w:eastAsia="en-US"/>
        </w:rPr>
        <w:t xml:space="preserve"> </w:t>
      </w:r>
      <w:proofErr w:type="spellStart"/>
      <w:r w:rsidRPr="0008601C">
        <w:rPr>
          <w:rFonts w:eastAsiaTheme="minorHAnsi" w:cstheme="minorBidi"/>
          <w:lang w:val="en-US" w:eastAsia="en-US"/>
        </w:rPr>
        <w:t>Norrl</w:t>
      </w:r>
      <w:proofErr w:type="spellEnd"/>
      <w:r w:rsidRPr="0008601C">
        <w:rPr>
          <w:rFonts w:eastAsiaTheme="minorHAnsi" w:cstheme="minorBidi"/>
          <w:lang w:val="en-US" w:eastAsia="en-US"/>
        </w:rPr>
        <w:t xml:space="preserve">. </w:t>
      </w:r>
      <w:proofErr w:type="gramStart"/>
      <w:r w:rsidRPr="0008601C">
        <w:rPr>
          <w:rFonts w:eastAsiaTheme="minorHAnsi" w:cstheme="minorBidi"/>
          <w:lang w:val="en-US" w:eastAsia="en-US"/>
        </w:rPr>
        <w:t>ex</w:t>
      </w:r>
      <w:proofErr w:type="gramEnd"/>
      <w:r w:rsidRPr="0008601C">
        <w:rPr>
          <w:rFonts w:eastAsiaTheme="minorHAnsi" w:cstheme="minorBidi"/>
          <w:lang w:val="en-US" w:eastAsia="en-US"/>
        </w:rPr>
        <w:t xml:space="preserve"> </w:t>
      </w:r>
      <w:proofErr w:type="spellStart"/>
      <w:r w:rsidRPr="0008601C">
        <w:rPr>
          <w:rFonts w:eastAsiaTheme="minorHAnsi" w:cstheme="minorBidi"/>
          <w:lang w:val="en-US" w:eastAsia="en-US"/>
        </w:rPr>
        <w:t>Juxip</w:t>
      </w:r>
      <w:proofErr w:type="spellEnd"/>
      <w:r w:rsidRPr="0008601C">
        <w:rPr>
          <w:rFonts w:eastAsiaTheme="minorHAnsi" w:cstheme="minorBidi"/>
          <w:i/>
          <w:lang w:val="en-US" w:eastAsia="en-US"/>
        </w:rPr>
        <w:t xml:space="preserve">,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Trollius</w:t>
      </w:r>
      <w:proofErr w:type="spellEnd"/>
      <w:r w:rsidRPr="0008601C">
        <w:rPr>
          <w:rFonts w:eastAsiaTheme="minorHAnsi" w:cstheme="minorBidi"/>
          <w:i/>
          <w:lang w:val="en-US" w:eastAsia="en-US"/>
        </w:rPr>
        <w:t xml:space="preserve">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europaeus</w:t>
      </w:r>
      <w:proofErr w:type="spellEnd"/>
      <w:r w:rsidRPr="0008601C">
        <w:rPr>
          <w:rFonts w:eastAsiaTheme="minorHAnsi" w:cstheme="minorBidi"/>
          <w:i/>
          <w:lang w:val="en-US" w:eastAsia="en-US"/>
        </w:rPr>
        <w:t xml:space="preserve"> </w:t>
      </w:r>
      <w:r w:rsidRPr="0008601C">
        <w:rPr>
          <w:rFonts w:eastAsiaTheme="minorHAnsi" w:cstheme="minorBidi"/>
          <w:lang w:val="en-US" w:eastAsia="en-US"/>
        </w:rPr>
        <w:t xml:space="preserve">L.,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Bupleurum</w:t>
      </w:r>
      <w:proofErr w:type="spellEnd"/>
      <w:r w:rsidRPr="0008601C">
        <w:rPr>
          <w:rFonts w:eastAsiaTheme="minorHAnsi" w:cstheme="minorBidi"/>
          <w:i/>
          <w:lang w:val="en-US" w:eastAsia="en-US"/>
        </w:rPr>
        <w:t xml:space="preserve">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longifolium</w:t>
      </w:r>
      <w:proofErr w:type="spellEnd"/>
      <w:r w:rsidRPr="0008601C">
        <w:rPr>
          <w:rFonts w:eastAsiaTheme="minorHAnsi" w:cstheme="minorBidi"/>
          <w:lang w:val="en-US" w:eastAsia="en-US"/>
        </w:rPr>
        <w:t xml:space="preserve"> L., </w:t>
      </w:r>
      <w:proofErr w:type="spellStart"/>
      <w:r w:rsidRPr="0008601C">
        <w:rPr>
          <w:rFonts w:eastAsiaTheme="minorHAnsi" w:cstheme="minorBidi"/>
          <w:lang w:val="en-US" w:eastAsia="en-US"/>
        </w:rPr>
        <w:t>Gymnadenia</w:t>
      </w:r>
      <w:proofErr w:type="spellEnd"/>
      <w:r w:rsidRPr="0008601C">
        <w:rPr>
          <w:rFonts w:eastAsiaTheme="minorHAnsi" w:cstheme="minorBidi"/>
          <w:lang w:val="en-US" w:eastAsia="en-US"/>
        </w:rPr>
        <w:t xml:space="preserve"> </w:t>
      </w:r>
      <w:proofErr w:type="spellStart"/>
      <w:r w:rsidRPr="0008601C">
        <w:rPr>
          <w:rFonts w:eastAsiaTheme="minorHAnsi" w:cstheme="minorBidi"/>
          <w:lang w:val="en-US" w:eastAsia="en-US"/>
        </w:rPr>
        <w:t>conopsea</w:t>
      </w:r>
      <w:proofErr w:type="spellEnd"/>
      <w:r w:rsidRPr="0008601C">
        <w:rPr>
          <w:rFonts w:eastAsiaTheme="minorHAnsi" w:cstheme="minorBidi"/>
          <w:lang w:val="en-US" w:eastAsia="en-US"/>
        </w:rPr>
        <w:t xml:space="preserve"> (L.) </w:t>
      </w:r>
      <w:proofErr w:type="gramStart"/>
      <w:r w:rsidRPr="0008601C">
        <w:rPr>
          <w:rFonts w:eastAsiaTheme="minorHAnsi" w:cstheme="minorBidi"/>
          <w:lang w:val="en-US" w:eastAsia="en-US"/>
        </w:rPr>
        <w:t xml:space="preserve">R. Br. </w:t>
      </w:r>
      <w:r w:rsidRPr="0008601C">
        <w:rPr>
          <w:rFonts w:eastAsiaTheme="minorHAnsi" w:cstheme="minorBidi"/>
          <w:lang w:eastAsia="en-US"/>
        </w:rPr>
        <w:t xml:space="preserve">Кустарниковый ярус представлен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Vaccinium</w:t>
      </w:r>
      <w:proofErr w:type="spellEnd"/>
      <w:r w:rsidRPr="0008601C">
        <w:rPr>
          <w:rFonts w:eastAsiaTheme="minorHAnsi" w:cstheme="minorBidi"/>
          <w:i/>
          <w:lang w:eastAsia="en-US"/>
        </w:rPr>
        <w:t xml:space="preserve">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myrtillus</w:t>
      </w:r>
      <w:proofErr w:type="spellEnd"/>
      <w:r w:rsidRPr="0008601C">
        <w:rPr>
          <w:rFonts w:eastAsiaTheme="minorHAnsi" w:cstheme="minorBidi"/>
          <w:lang w:eastAsia="en-US"/>
        </w:rPr>
        <w:t xml:space="preserve"> </w:t>
      </w:r>
      <w:r w:rsidRPr="0008601C">
        <w:rPr>
          <w:rFonts w:eastAsiaTheme="minorHAnsi" w:cstheme="minorBidi"/>
          <w:lang w:val="en-US" w:eastAsia="en-US"/>
        </w:rPr>
        <w:t>L</w:t>
      </w:r>
      <w:r w:rsidRPr="0008601C">
        <w:rPr>
          <w:rFonts w:eastAsiaTheme="minorHAnsi" w:cstheme="minorBidi"/>
          <w:lang w:eastAsia="en-US"/>
        </w:rPr>
        <w:t>. ОПП составляет 60%.</w:t>
      </w:r>
      <w:proofErr w:type="gramEnd"/>
    </w:p>
    <w:p w:rsidR="0008601C" w:rsidRPr="0008601C" w:rsidRDefault="0008601C" w:rsidP="0008601C">
      <w:pPr>
        <w:spacing w:line="360" w:lineRule="auto"/>
        <w:ind w:firstLine="709"/>
        <w:jc w:val="both"/>
        <w:rPr>
          <w:rFonts w:eastAsiaTheme="minorHAnsi" w:cstheme="minorBidi"/>
          <w:lang w:eastAsia="en-US"/>
        </w:rPr>
      </w:pPr>
      <w:r w:rsidRPr="0008601C">
        <w:rPr>
          <w:rFonts w:eastAsiaTheme="minorHAnsi" w:cstheme="minorBidi"/>
          <w:lang w:eastAsia="en-US"/>
        </w:rPr>
        <w:t>ЦП 7 (</w:t>
      </w:r>
      <w:proofErr w:type="spellStart"/>
      <w:r w:rsidRPr="0008601C">
        <w:rPr>
          <w:rFonts w:eastAsiaTheme="minorHAnsi" w:cstheme="minorBidi"/>
          <w:lang w:eastAsia="en-US"/>
        </w:rPr>
        <w:t>Ялангас</w:t>
      </w:r>
      <w:proofErr w:type="spellEnd"/>
      <w:r w:rsidRPr="0008601C">
        <w:rPr>
          <w:rFonts w:eastAsiaTheme="minorHAnsi" w:cstheme="minorBidi"/>
          <w:lang w:eastAsia="en-US"/>
        </w:rPr>
        <w:t xml:space="preserve">) занимает склон юго-западной экспозиции в верхней части одноименного хребта на высоте 999 м </w:t>
      </w:r>
      <w:proofErr w:type="gramStart"/>
      <w:r w:rsidRPr="0008601C">
        <w:rPr>
          <w:rFonts w:eastAsiaTheme="minorHAnsi" w:cstheme="minorBidi"/>
          <w:lang w:eastAsia="en-US"/>
        </w:rPr>
        <w:t>над</w:t>
      </w:r>
      <w:proofErr w:type="gramEnd"/>
      <w:r w:rsidRPr="0008601C">
        <w:rPr>
          <w:rFonts w:eastAsiaTheme="minorHAnsi" w:cstheme="minorBidi"/>
          <w:lang w:eastAsia="en-US"/>
        </w:rPr>
        <w:t xml:space="preserve"> </w:t>
      </w:r>
      <w:proofErr w:type="spellStart"/>
      <w:r w:rsidRPr="0008601C">
        <w:rPr>
          <w:rFonts w:eastAsiaTheme="minorHAnsi" w:cstheme="minorBidi"/>
          <w:lang w:eastAsia="en-US"/>
        </w:rPr>
        <w:t>у.м</w:t>
      </w:r>
      <w:proofErr w:type="spellEnd"/>
      <w:r w:rsidRPr="0008601C">
        <w:rPr>
          <w:rFonts w:eastAsiaTheme="minorHAnsi" w:cstheme="minorBidi"/>
          <w:lang w:eastAsia="en-US"/>
        </w:rPr>
        <w:t xml:space="preserve">. с координатами </w:t>
      </w:r>
      <w:proofErr w:type="spellStart"/>
      <w:r w:rsidRPr="0008601C">
        <w:rPr>
          <w:rFonts w:eastAsiaTheme="minorHAnsi" w:cstheme="minorBidi"/>
          <w:lang w:eastAsia="en-US"/>
        </w:rPr>
        <w:t>с.ш</w:t>
      </w:r>
      <w:proofErr w:type="spellEnd"/>
      <w:r w:rsidRPr="0008601C">
        <w:rPr>
          <w:rFonts w:eastAsiaTheme="minorHAnsi" w:cstheme="minorBidi"/>
          <w:lang w:eastAsia="en-US"/>
        </w:rPr>
        <w:t xml:space="preserve">. 54,12343111, </w:t>
      </w:r>
      <w:proofErr w:type="spellStart"/>
      <w:r w:rsidRPr="0008601C">
        <w:rPr>
          <w:rFonts w:eastAsiaTheme="minorHAnsi" w:cstheme="minorBidi"/>
          <w:lang w:eastAsia="en-US"/>
        </w:rPr>
        <w:t>в.д</w:t>
      </w:r>
      <w:proofErr w:type="spellEnd"/>
      <w:r w:rsidRPr="0008601C">
        <w:rPr>
          <w:rFonts w:eastAsiaTheme="minorHAnsi" w:cstheme="minorBidi"/>
          <w:lang w:eastAsia="en-US"/>
        </w:rPr>
        <w:t xml:space="preserve">. 58,28998111. Основным типом растительного сообщества является горный луг со средним обилием опушечных видов. ОПП травяного яруса варьирует – от 70 до 100%. Средняя и максимальная высота травостоя составляет 90-160 см. Основную долю травостоя составляют - 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Anemonastrum</w:t>
      </w:r>
      <w:proofErr w:type="spellEnd"/>
      <w:r w:rsidRPr="0008601C">
        <w:rPr>
          <w:rFonts w:eastAsiaTheme="minorHAnsi" w:cstheme="minorBidi"/>
          <w:i/>
          <w:lang w:eastAsia="en-US"/>
        </w:rPr>
        <w:t xml:space="preserve">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biarmiense</w:t>
      </w:r>
      <w:proofErr w:type="spellEnd"/>
      <w:r w:rsidRPr="0008601C">
        <w:rPr>
          <w:rFonts w:eastAsiaTheme="minorHAnsi" w:cstheme="minorBidi"/>
          <w:i/>
          <w:lang w:eastAsia="en-US"/>
        </w:rPr>
        <w:t xml:space="preserve">, </w:t>
      </w:r>
      <w:r w:rsidRPr="0008601C">
        <w:rPr>
          <w:rFonts w:eastAsiaTheme="minorHAnsi" w:cstheme="minorBidi"/>
          <w:i/>
          <w:lang w:val="en-US" w:eastAsia="en-US"/>
        </w:rPr>
        <w:t>Dianthus</w:t>
      </w:r>
      <w:r w:rsidRPr="0008601C">
        <w:rPr>
          <w:rFonts w:eastAsiaTheme="minorHAnsi" w:cstheme="minorBidi"/>
          <w:i/>
          <w:lang w:eastAsia="en-US"/>
        </w:rPr>
        <w:t xml:space="preserve">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superbus</w:t>
      </w:r>
      <w:proofErr w:type="spellEnd"/>
      <w:r w:rsidRPr="0008601C">
        <w:rPr>
          <w:rFonts w:eastAsiaTheme="minorHAnsi" w:cstheme="minorBidi"/>
          <w:i/>
          <w:lang w:eastAsia="en-US"/>
        </w:rPr>
        <w:t xml:space="preserve"> </w:t>
      </w:r>
      <w:r w:rsidRPr="0008601C">
        <w:rPr>
          <w:rFonts w:eastAsiaTheme="minorHAnsi" w:cstheme="minorBidi"/>
          <w:lang w:val="en-US" w:eastAsia="en-US"/>
        </w:rPr>
        <w:t>L</w:t>
      </w:r>
      <w:r w:rsidRPr="0008601C">
        <w:rPr>
          <w:rFonts w:eastAsiaTheme="minorHAnsi" w:cstheme="minorBidi"/>
          <w:i/>
          <w:lang w:eastAsia="en-US"/>
        </w:rPr>
        <w:t xml:space="preserve">.,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Calamagrostis</w:t>
      </w:r>
      <w:proofErr w:type="spellEnd"/>
      <w:r w:rsidRPr="0008601C">
        <w:rPr>
          <w:rFonts w:eastAsiaTheme="minorHAnsi" w:cstheme="minorBidi"/>
          <w:i/>
          <w:lang w:eastAsia="en-US"/>
        </w:rPr>
        <w:t xml:space="preserve">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arundinacea</w:t>
      </w:r>
      <w:proofErr w:type="spellEnd"/>
      <w:r w:rsidRPr="0008601C">
        <w:rPr>
          <w:rFonts w:eastAsiaTheme="minorHAnsi" w:cstheme="minorBidi"/>
          <w:i/>
          <w:lang w:eastAsia="en-US"/>
        </w:rPr>
        <w:t xml:space="preserve">,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Hieracium</w:t>
      </w:r>
      <w:proofErr w:type="spellEnd"/>
      <w:r w:rsidRPr="0008601C">
        <w:rPr>
          <w:rFonts w:eastAsiaTheme="minorHAnsi" w:cstheme="minorBidi"/>
          <w:i/>
          <w:lang w:eastAsia="en-US"/>
        </w:rPr>
        <w:t xml:space="preserve">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albocostatum</w:t>
      </w:r>
      <w:proofErr w:type="spellEnd"/>
      <w:r w:rsidRPr="0008601C">
        <w:rPr>
          <w:rFonts w:eastAsiaTheme="minorHAnsi" w:cstheme="minorBidi"/>
          <w:i/>
          <w:lang w:eastAsia="en-US"/>
        </w:rPr>
        <w:t xml:space="preserve">,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Potentilla</w:t>
      </w:r>
      <w:proofErr w:type="spellEnd"/>
      <w:r w:rsidRPr="0008601C">
        <w:rPr>
          <w:rFonts w:eastAsiaTheme="minorHAnsi" w:cstheme="minorBidi"/>
          <w:i/>
          <w:lang w:eastAsia="en-US"/>
        </w:rPr>
        <w:t xml:space="preserve">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erecta</w:t>
      </w:r>
      <w:proofErr w:type="spellEnd"/>
      <w:r w:rsidRPr="0008601C">
        <w:rPr>
          <w:rFonts w:eastAsiaTheme="minorHAnsi" w:cstheme="minorBidi"/>
          <w:i/>
          <w:lang w:eastAsia="en-US"/>
        </w:rPr>
        <w:t xml:space="preserve">,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Thalictrum</w:t>
      </w:r>
      <w:proofErr w:type="spellEnd"/>
      <w:r w:rsidRPr="0008601C">
        <w:rPr>
          <w:rFonts w:eastAsiaTheme="minorHAnsi" w:cstheme="minorBidi"/>
          <w:i/>
          <w:lang w:eastAsia="en-US"/>
        </w:rPr>
        <w:t xml:space="preserve"> </w:t>
      </w:r>
      <w:r w:rsidRPr="0008601C">
        <w:rPr>
          <w:rFonts w:eastAsiaTheme="minorHAnsi" w:cstheme="minorBidi"/>
          <w:i/>
          <w:lang w:val="en-US" w:eastAsia="en-US"/>
        </w:rPr>
        <w:t>simplex</w:t>
      </w:r>
      <w:r w:rsidRPr="0008601C">
        <w:rPr>
          <w:rFonts w:eastAsiaTheme="minorHAnsi" w:cstheme="minorBidi"/>
          <w:i/>
          <w:lang w:eastAsia="en-US"/>
        </w:rPr>
        <w:t xml:space="preserve"> </w:t>
      </w:r>
      <w:r w:rsidRPr="0008601C">
        <w:rPr>
          <w:rFonts w:eastAsiaTheme="minorHAnsi" w:cstheme="minorBidi"/>
          <w:lang w:val="en-US" w:eastAsia="en-US"/>
        </w:rPr>
        <w:t>L</w:t>
      </w:r>
      <w:r w:rsidRPr="0008601C">
        <w:rPr>
          <w:rFonts w:eastAsiaTheme="minorHAnsi" w:cstheme="minorBidi"/>
          <w:i/>
          <w:lang w:eastAsia="en-US"/>
        </w:rPr>
        <w:t xml:space="preserve">.,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Aconogonon</w:t>
      </w:r>
      <w:proofErr w:type="spellEnd"/>
      <w:r w:rsidRPr="0008601C">
        <w:rPr>
          <w:rFonts w:eastAsiaTheme="minorHAnsi" w:cstheme="minorBidi"/>
          <w:i/>
          <w:lang w:eastAsia="en-US"/>
        </w:rPr>
        <w:t xml:space="preserve">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alpinum</w:t>
      </w:r>
      <w:proofErr w:type="spellEnd"/>
      <w:r w:rsidRPr="0008601C">
        <w:rPr>
          <w:rFonts w:eastAsiaTheme="minorHAnsi" w:cstheme="minorBidi"/>
          <w:lang w:eastAsia="en-US"/>
        </w:rPr>
        <w:t xml:space="preserve"> </w:t>
      </w:r>
      <w:r w:rsidRPr="0008601C">
        <w:rPr>
          <w:rFonts w:eastAsiaTheme="minorHAnsi" w:cstheme="minorBidi"/>
          <w:lang w:val="en-US" w:eastAsia="en-US"/>
        </w:rPr>
        <w:t>All</w:t>
      </w:r>
      <w:r w:rsidRPr="0008601C">
        <w:rPr>
          <w:rFonts w:eastAsiaTheme="minorHAnsi" w:cstheme="minorBidi"/>
          <w:lang w:eastAsia="en-US"/>
        </w:rPr>
        <w:t>,</w:t>
      </w:r>
      <w:r w:rsidRPr="0008601C">
        <w:rPr>
          <w:rFonts w:eastAsiaTheme="minorHAnsi" w:cstheme="minorBidi"/>
          <w:i/>
          <w:lang w:eastAsia="en-US"/>
        </w:rPr>
        <w:t xml:space="preserve">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Carex</w:t>
      </w:r>
      <w:proofErr w:type="spellEnd"/>
      <w:r w:rsidRPr="0008601C">
        <w:rPr>
          <w:rFonts w:eastAsiaTheme="minorHAnsi" w:cstheme="minorBidi"/>
          <w:i/>
          <w:lang w:eastAsia="en-US"/>
        </w:rPr>
        <w:t xml:space="preserve">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pallescens</w:t>
      </w:r>
      <w:proofErr w:type="spellEnd"/>
      <w:r w:rsidRPr="0008601C">
        <w:rPr>
          <w:rFonts w:eastAsiaTheme="minorHAnsi" w:cstheme="minorBidi"/>
          <w:lang w:eastAsia="en-US"/>
        </w:rPr>
        <w:t xml:space="preserve"> </w:t>
      </w:r>
      <w:r w:rsidRPr="0008601C">
        <w:rPr>
          <w:rFonts w:eastAsiaTheme="minorHAnsi" w:cstheme="minorBidi"/>
          <w:lang w:val="en-US" w:eastAsia="en-US"/>
        </w:rPr>
        <w:t>L</w:t>
      </w:r>
      <w:r w:rsidRPr="0008601C">
        <w:rPr>
          <w:rFonts w:eastAsiaTheme="minorHAnsi" w:cstheme="minorBidi"/>
          <w:lang w:eastAsia="en-US"/>
        </w:rPr>
        <w:t xml:space="preserve">,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Sanguisorba</w:t>
      </w:r>
      <w:proofErr w:type="spellEnd"/>
      <w:r w:rsidRPr="0008601C">
        <w:rPr>
          <w:rFonts w:eastAsiaTheme="minorHAnsi" w:cstheme="minorBidi"/>
          <w:i/>
          <w:lang w:eastAsia="en-US"/>
        </w:rPr>
        <w:t xml:space="preserve"> </w:t>
      </w:r>
      <w:r w:rsidRPr="0008601C">
        <w:rPr>
          <w:rFonts w:eastAsiaTheme="minorHAnsi" w:cstheme="minorBidi"/>
          <w:i/>
          <w:lang w:val="en-US" w:eastAsia="en-US"/>
        </w:rPr>
        <w:t>officinalis</w:t>
      </w:r>
      <w:r w:rsidRPr="0008601C">
        <w:rPr>
          <w:rFonts w:eastAsiaTheme="minorHAnsi" w:cstheme="minorBidi"/>
          <w:lang w:eastAsia="en-US"/>
        </w:rPr>
        <w:t xml:space="preserve"> </w:t>
      </w:r>
      <w:r w:rsidRPr="0008601C">
        <w:rPr>
          <w:rFonts w:eastAsiaTheme="minorHAnsi" w:cstheme="minorBidi"/>
          <w:lang w:val="en-US" w:eastAsia="en-US"/>
        </w:rPr>
        <w:t>L</w:t>
      </w:r>
      <w:r w:rsidRPr="0008601C">
        <w:rPr>
          <w:rFonts w:eastAsiaTheme="minorHAnsi" w:cstheme="minorBidi"/>
          <w:lang w:eastAsia="en-US"/>
        </w:rPr>
        <w:t xml:space="preserve">., </w:t>
      </w:r>
      <w:r w:rsidRPr="0008601C">
        <w:rPr>
          <w:rFonts w:eastAsiaTheme="minorHAnsi" w:cstheme="minorBidi"/>
          <w:i/>
          <w:lang w:val="en-US" w:eastAsia="en-US"/>
        </w:rPr>
        <w:t>Angelica</w:t>
      </w:r>
      <w:r w:rsidRPr="0008601C">
        <w:rPr>
          <w:rFonts w:eastAsiaTheme="minorHAnsi" w:cstheme="minorBidi"/>
          <w:i/>
          <w:lang w:eastAsia="en-US"/>
        </w:rPr>
        <w:t xml:space="preserve">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sylvestris</w:t>
      </w:r>
      <w:proofErr w:type="spellEnd"/>
      <w:r w:rsidRPr="0008601C">
        <w:rPr>
          <w:rFonts w:eastAsiaTheme="minorHAnsi" w:cstheme="minorBidi"/>
          <w:lang w:eastAsia="en-US"/>
        </w:rPr>
        <w:t xml:space="preserve"> </w:t>
      </w:r>
      <w:r w:rsidRPr="0008601C">
        <w:rPr>
          <w:rFonts w:eastAsiaTheme="minorHAnsi" w:cstheme="minorBidi"/>
          <w:lang w:val="en-US" w:eastAsia="en-US"/>
        </w:rPr>
        <w:t>L</w:t>
      </w:r>
      <w:r w:rsidRPr="0008601C">
        <w:rPr>
          <w:rFonts w:eastAsiaTheme="minorHAnsi" w:cstheme="minorBidi"/>
          <w:lang w:eastAsia="en-US"/>
        </w:rPr>
        <w:t xml:space="preserve">. Кустарниковый ярус представлен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Chamaecytisus</w:t>
      </w:r>
      <w:proofErr w:type="spellEnd"/>
      <w:r w:rsidRPr="0008601C">
        <w:rPr>
          <w:rFonts w:eastAsiaTheme="minorHAnsi" w:cstheme="minorBidi"/>
          <w:i/>
          <w:lang w:eastAsia="en-US"/>
        </w:rPr>
        <w:t xml:space="preserve">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ruthenicus</w:t>
      </w:r>
      <w:proofErr w:type="spellEnd"/>
      <w:r w:rsidRPr="0008601C">
        <w:rPr>
          <w:rFonts w:eastAsiaTheme="minorHAnsi" w:cstheme="minorBidi"/>
          <w:lang w:eastAsia="en-US"/>
        </w:rPr>
        <w:t xml:space="preserve"> (</w:t>
      </w:r>
      <w:proofErr w:type="spellStart"/>
      <w:r w:rsidRPr="0008601C">
        <w:rPr>
          <w:rFonts w:eastAsiaTheme="minorHAnsi" w:cstheme="minorBidi"/>
          <w:lang w:val="en-US" w:eastAsia="en-US"/>
        </w:rPr>
        <w:t>Fisch</w:t>
      </w:r>
      <w:proofErr w:type="spellEnd"/>
      <w:r w:rsidRPr="0008601C">
        <w:rPr>
          <w:rFonts w:eastAsiaTheme="minorHAnsi" w:cstheme="minorBidi"/>
          <w:lang w:eastAsia="en-US"/>
        </w:rPr>
        <w:t>.</w:t>
      </w:r>
      <w:r w:rsidRPr="0008601C">
        <w:rPr>
          <w:rFonts w:eastAsiaTheme="minorHAnsi" w:cstheme="minorBidi"/>
          <w:lang w:val="en-US" w:eastAsia="en-US"/>
        </w:rPr>
        <w:t>ex</w:t>
      </w:r>
      <w:r w:rsidRPr="0008601C">
        <w:rPr>
          <w:rFonts w:eastAsiaTheme="minorHAnsi" w:cstheme="minorBidi"/>
          <w:lang w:eastAsia="en-US"/>
        </w:rPr>
        <w:t xml:space="preserve"> </w:t>
      </w:r>
      <w:proofErr w:type="spellStart"/>
      <w:r w:rsidRPr="0008601C">
        <w:rPr>
          <w:rFonts w:eastAsiaTheme="minorHAnsi" w:cstheme="minorBidi"/>
          <w:lang w:val="en-US" w:eastAsia="en-US"/>
        </w:rPr>
        <w:t>Woloszcz</w:t>
      </w:r>
      <w:proofErr w:type="spellEnd"/>
      <w:r w:rsidRPr="0008601C">
        <w:rPr>
          <w:rFonts w:eastAsiaTheme="minorHAnsi" w:cstheme="minorBidi"/>
          <w:lang w:eastAsia="en-US"/>
        </w:rPr>
        <w:t xml:space="preserve">.) </w:t>
      </w:r>
      <w:proofErr w:type="spellStart"/>
      <w:r w:rsidRPr="0008601C">
        <w:rPr>
          <w:rFonts w:eastAsiaTheme="minorHAnsi" w:cstheme="minorBidi"/>
          <w:lang w:val="en-US" w:eastAsia="en-US"/>
        </w:rPr>
        <w:t>Klaskova</w:t>
      </w:r>
      <w:proofErr w:type="spellEnd"/>
      <w:proofErr w:type="gramStart"/>
      <w:r w:rsidRPr="0008601C">
        <w:rPr>
          <w:rFonts w:eastAsiaTheme="minorHAnsi" w:cstheme="minorBidi"/>
          <w:lang w:eastAsia="en-US"/>
        </w:rPr>
        <w:t>,его</w:t>
      </w:r>
      <w:proofErr w:type="gramEnd"/>
      <w:r w:rsidRPr="0008601C">
        <w:rPr>
          <w:rFonts w:eastAsiaTheme="minorHAnsi" w:cstheme="minorBidi"/>
          <w:lang w:eastAsia="en-US"/>
        </w:rPr>
        <w:t xml:space="preserve"> ОПП составляет 20%. </w:t>
      </w:r>
    </w:p>
    <w:p w:rsidR="0008601C" w:rsidRPr="0008601C" w:rsidRDefault="0008601C" w:rsidP="0008601C">
      <w:pPr>
        <w:spacing w:line="360" w:lineRule="auto"/>
        <w:ind w:firstLine="709"/>
        <w:jc w:val="both"/>
        <w:rPr>
          <w:rFonts w:eastAsiaTheme="minorHAnsi" w:cstheme="minorBidi"/>
          <w:lang w:eastAsia="en-US"/>
        </w:rPr>
      </w:pPr>
      <w:r w:rsidRPr="0008601C">
        <w:rPr>
          <w:rFonts w:eastAsiaTheme="minorHAnsi" w:cstheme="minorBidi"/>
          <w:lang w:eastAsia="en-US"/>
        </w:rPr>
        <w:t xml:space="preserve">ЦП 8 (Золотые шишки) расположена в средней части склона южной экспозиции одноименного хребта на опушке соснового леса, вдоль линии квартальной просеки. Имеет отметку на высоте 681 м </w:t>
      </w:r>
      <w:proofErr w:type="gramStart"/>
      <w:r w:rsidRPr="0008601C">
        <w:rPr>
          <w:rFonts w:eastAsiaTheme="minorHAnsi" w:cstheme="minorBidi"/>
          <w:lang w:eastAsia="en-US"/>
        </w:rPr>
        <w:t>над</w:t>
      </w:r>
      <w:proofErr w:type="gramEnd"/>
      <w:r w:rsidRPr="0008601C">
        <w:rPr>
          <w:rFonts w:eastAsiaTheme="minorHAnsi" w:cstheme="minorBidi"/>
          <w:lang w:eastAsia="en-US"/>
        </w:rPr>
        <w:t xml:space="preserve"> </w:t>
      </w:r>
      <w:proofErr w:type="spellStart"/>
      <w:r w:rsidRPr="0008601C">
        <w:rPr>
          <w:rFonts w:eastAsiaTheme="minorHAnsi" w:cstheme="minorBidi"/>
          <w:lang w:eastAsia="en-US"/>
        </w:rPr>
        <w:t>у.м</w:t>
      </w:r>
      <w:proofErr w:type="spellEnd"/>
      <w:r w:rsidRPr="0008601C">
        <w:rPr>
          <w:rFonts w:eastAsiaTheme="minorHAnsi" w:cstheme="minorBidi"/>
          <w:lang w:eastAsia="en-US"/>
        </w:rPr>
        <w:t xml:space="preserve">. и координаты </w:t>
      </w:r>
      <w:proofErr w:type="spellStart"/>
      <w:r w:rsidRPr="0008601C">
        <w:rPr>
          <w:rFonts w:eastAsiaTheme="minorHAnsi" w:cstheme="minorBidi"/>
          <w:lang w:eastAsia="en-US"/>
        </w:rPr>
        <w:t>с.ш</w:t>
      </w:r>
      <w:proofErr w:type="spellEnd"/>
      <w:r w:rsidRPr="0008601C">
        <w:rPr>
          <w:rFonts w:eastAsiaTheme="minorHAnsi" w:cstheme="minorBidi"/>
          <w:lang w:eastAsia="en-US"/>
        </w:rPr>
        <w:t xml:space="preserve">. 54,05581111, </w:t>
      </w:r>
      <w:proofErr w:type="spellStart"/>
      <w:r w:rsidRPr="0008601C">
        <w:rPr>
          <w:rFonts w:eastAsiaTheme="minorHAnsi" w:cstheme="minorBidi"/>
          <w:lang w:eastAsia="en-US"/>
        </w:rPr>
        <w:t>в.д</w:t>
      </w:r>
      <w:proofErr w:type="spellEnd"/>
      <w:r w:rsidRPr="0008601C">
        <w:rPr>
          <w:rFonts w:eastAsiaTheme="minorHAnsi" w:cstheme="minorBidi"/>
          <w:lang w:eastAsia="en-US"/>
        </w:rPr>
        <w:t xml:space="preserve">. 58,26731111. В состав растительного покрова входят лесные, опушечные и луговые виды. Проективное покрытие трав составляет 60%. </w:t>
      </w:r>
      <w:proofErr w:type="gramStart"/>
      <w:r w:rsidRPr="0008601C">
        <w:rPr>
          <w:rFonts w:eastAsiaTheme="minorHAnsi" w:cstheme="minorBidi"/>
          <w:lang w:eastAsia="en-US"/>
        </w:rPr>
        <w:t>Травной</w:t>
      </w:r>
      <w:proofErr w:type="gramEnd"/>
      <w:r w:rsidRPr="0008601C">
        <w:rPr>
          <w:rFonts w:eastAsiaTheme="minorHAnsi" w:cstheme="minorBidi"/>
          <w:lang w:eastAsia="en-US"/>
        </w:rPr>
        <w:t xml:space="preserve"> ярус образуют -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Anemonastrum</w:t>
      </w:r>
      <w:proofErr w:type="spellEnd"/>
      <w:r w:rsidRPr="0008601C">
        <w:rPr>
          <w:rFonts w:eastAsiaTheme="minorHAnsi" w:cstheme="minorBidi"/>
          <w:i/>
          <w:lang w:eastAsia="en-US"/>
        </w:rPr>
        <w:t xml:space="preserve">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biarmiense</w:t>
      </w:r>
      <w:proofErr w:type="spellEnd"/>
      <w:r w:rsidRPr="0008601C">
        <w:rPr>
          <w:rFonts w:eastAsiaTheme="minorHAnsi" w:cstheme="minorBidi"/>
          <w:i/>
          <w:lang w:eastAsia="en-US"/>
        </w:rPr>
        <w:t xml:space="preserve">, </w:t>
      </w:r>
      <w:r w:rsidRPr="0008601C">
        <w:rPr>
          <w:rFonts w:eastAsiaTheme="minorHAnsi" w:cstheme="minorBidi"/>
          <w:lang w:eastAsia="en-US"/>
        </w:rPr>
        <w:t xml:space="preserve">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Calamagrostis</w:t>
      </w:r>
      <w:proofErr w:type="spellEnd"/>
      <w:r w:rsidRPr="0008601C">
        <w:rPr>
          <w:rFonts w:eastAsiaTheme="minorHAnsi" w:cstheme="minorBidi"/>
          <w:i/>
          <w:lang w:eastAsia="en-US"/>
        </w:rPr>
        <w:t xml:space="preserve">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arundinacea</w:t>
      </w:r>
      <w:proofErr w:type="spellEnd"/>
      <w:r w:rsidRPr="0008601C">
        <w:rPr>
          <w:rFonts w:eastAsiaTheme="minorHAnsi" w:cstheme="minorBidi"/>
          <w:i/>
          <w:lang w:eastAsia="en-US"/>
        </w:rPr>
        <w:t xml:space="preserve">,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Agrostis</w:t>
      </w:r>
      <w:proofErr w:type="spellEnd"/>
      <w:r w:rsidRPr="0008601C">
        <w:rPr>
          <w:rFonts w:eastAsiaTheme="minorHAnsi" w:cstheme="minorBidi"/>
          <w:i/>
          <w:lang w:eastAsia="en-US"/>
        </w:rPr>
        <w:t xml:space="preserve"> </w:t>
      </w:r>
      <w:r w:rsidRPr="0008601C">
        <w:rPr>
          <w:rFonts w:eastAsiaTheme="minorHAnsi" w:cstheme="minorBidi"/>
          <w:i/>
          <w:lang w:val="en-US" w:eastAsia="en-US"/>
        </w:rPr>
        <w:t>tenuis</w:t>
      </w:r>
      <w:r w:rsidRPr="0008601C">
        <w:rPr>
          <w:rFonts w:eastAsiaTheme="minorHAnsi" w:cstheme="minorBidi"/>
          <w:i/>
          <w:lang w:eastAsia="en-US"/>
        </w:rPr>
        <w:t xml:space="preserve">  </w:t>
      </w:r>
      <w:proofErr w:type="spellStart"/>
      <w:r w:rsidRPr="0008601C">
        <w:rPr>
          <w:rFonts w:eastAsiaTheme="minorHAnsi" w:cstheme="minorBidi"/>
          <w:lang w:val="en-US" w:eastAsia="en-US"/>
        </w:rPr>
        <w:t>Sibth</w:t>
      </w:r>
      <w:proofErr w:type="spellEnd"/>
      <w:r w:rsidRPr="0008601C">
        <w:rPr>
          <w:rFonts w:eastAsiaTheme="minorHAnsi" w:cstheme="minorBidi"/>
          <w:lang w:eastAsia="en-US"/>
        </w:rPr>
        <w:t>.</w:t>
      </w:r>
      <w:r w:rsidRPr="0008601C">
        <w:rPr>
          <w:rFonts w:eastAsiaTheme="minorHAnsi" w:cstheme="minorBidi"/>
          <w:i/>
          <w:lang w:eastAsia="en-US"/>
        </w:rPr>
        <w:t xml:space="preserve">,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Adenophora</w:t>
      </w:r>
      <w:proofErr w:type="spellEnd"/>
      <w:r w:rsidRPr="0008601C">
        <w:rPr>
          <w:rFonts w:eastAsiaTheme="minorHAnsi" w:cstheme="minorBidi"/>
          <w:i/>
          <w:lang w:eastAsia="en-US"/>
        </w:rPr>
        <w:t xml:space="preserve">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lilifolia</w:t>
      </w:r>
      <w:proofErr w:type="spellEnd"/>
      <w:r w:rsidRPr="0008601C">
        <w:rPr>
          <w:rFonts w:eastAsiaTheme="minorHAnsi" w:cstheme="minorBidi"/>
          <w:i/>
          <w:lang w:eastAsia="en-US"/>
        </w:rPr>
        <w:t xml:space="preserve"> </w:t>
      </w:r>
      <w:r w:rsidRPr="0008601C">
        <w:rPr>
          <w:rFonts w:eastAsiaTheme="minorHAnsi" w:cstheme="minorBidi"/>
          <w:lang w:eastAsia="en-US"/>
        </w:rPr>
        <w:t>(</w:t>
      </w:r>
      <w:r w:rsidRPr="0008601C">
        <w:rPr>
          <w:rFonts w:eastAsiaTheme="minorHAnsi" w:cstheme="minorBidi"/>
          <w:lang w:val="en-US" w:eastAsia="en-US"/>
        </w:rPr>
        <w:t>L</w:t>
      </w:r>
      <w:r w:rsidRPr="0008601C">
        <w:rPr>
          <w:rFonts w:eastAsiaTheme="minorHAnsi" w:cstheme="minorBidi"/>
          <w:lang w:eastAsia="en-US"/>
        </w:rPr>
        <w:t xml:space="preserve">.) </w:t>
      </w:r>
      <w:r w:rsidRPr="0008601C">
        <w:rPr>
          <w:rFonts w:eastAsiaTheme="minorHAnsi" w:cstheme="minorBidi"/>
          <w:lang w:val="en-US" w:eastAsia="en-US"/>
        </w:rPr>
        <w:t>A</w:t>
      </w:r>
      <w:r w:rsidRPr="0008601C">
        <w:rPr>
          <w:rFonts w:eastAsiaTheme="minorHAnsi" w:cstheme="minorBidi"/>
          <w:lang w:eastAsia="en-US"/>
        </w:rPr>
        <w:t xml:space="preserve">. </w:t>
      </w:r>
      <w:r w:rsidRPr="0008601C">
        <w:rPr>
          <w:rFonts w:eastAsiaTheme="minorHAnsi" w:cstheme="minorBidi"/>
          <w:lang w:val="en-US" w:eastAsia="en-US"/>
        </w:rPr>
        <w:t>AD</w:t>
      </w:r>
      <w:r w:rsidRPr="0008601C">
        <w:rPr>
          <w:rFonts w:eastAsiaTheme="minorHAnsi" w:cstheme="minorBidi"/>
          <w:lang w:eastAsia="en-US"/>
        </w:rPr>
        <w:t xml:space="preserve">.,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Melampyrum</w:t>
      </w:r>
      <w:proofErr w:type="spellEnd"/>
      <w:r w:rsidRPr="0008601C">
        <w:rPr>
          <w:rFonts w:eastAsiaTheme="minorHAnsi" w:cstheme="minorBidi"/>
          <w:i/>
          <w:lang w:eastAsia="en-US"/>
        </w:rPr>
        <w:t xml:space="preserve"> </w:t>
      </w:r>
      <w:r w:rsidRPr="0008601C">
        <w:rPr>
          <w:rFonts w:eastAsiaTheme="minorHAnsi" w:cstheme="minorBidi"/>
          <w:i/>
          <w:lang w:val="en-US" w:eastAsia="en-US"/>
        </w:rPr>
        <w:t>pretense</w:t>
      </w:r>
      <w:r w:rsidRPr="0008601C">
        <w:rPr>
          <w:rFonts w:eastAsiaTheme="minorHAnsi" w:cstheme="minorBidi"/>
          <w:lang w:eastAsia="en-US"/>
        </w:rPr>
        <w:t xml:space="preserve"> </w:t>
      </w:r>
      <w:r w:rsidRPr="0008601C">
        <w:rPr>
          <w:rFonts w:eastAsiaTheme="minorHAnsi" w:cstheme="minorBidi"/>
          <w:lang w:val="en-US" w:eastAsia="en-US"/>
        </w:rPr>
        <w:t>L</w:t>
      </w:r>
      <w:r w:rsidRPr="0008601C">
        <w:rPr>
          <w:rFonts w:eastAsiaTheme="minorHAnsi" w:cstheme="minorBidi"/>
          <w:lang w:eastAsia="en-US"/>
        </w:rPr>
        <w:t xml:space="preserve">.,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Hypericum</w:t>
      </w:r>
      <w:proofErr w:type="spellEnd"/>
      <w:r w:rsidRPr="0008601C">
        <w:rPr>
          <w:rFonts w:eastAsiaTheme="minorHAnsi" w:cstheme="minorBidi"/>
          <w:i/>
          <w:lang w:eastAsia="en-US"/>
        </w:rPr>
        <w:t xml:space="preserve">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maculatum</w:t>
      </w:r>
      <w:proofErr w:type="spellEnd"/>
      <w:r w:rsidRPr="0008601C">
        <w:rPr>
          <w:rFonts w:eastAsiaTheme="minorHAnsi" w:cstheme="minorBidi"/>
          <w:lang w:eastAsia="en-US"/>
        </w:rPr>
        <w:t xml:space="preserve"> </w:t>
      </w:r>
      <w:proofErr w:type="spellStart"/>
      <w:r w:rsidRPr="0008601C">
        <w:rPr>
          <w:rFonts w:eastAsiaTheme="minorHAnsi" w:cstheme="minorBidi"/>
          <w:lang w:val="en-US" w:eastAsia="en-US"/>
        </w:rPr>
        <w:t>Crantz</w:t>
      </w:r>
      <w:proofErr w:type="spellEnd"/>
      <w:r w:rsidRPr="0008601C">
        <w:rPr>
          <w:rFonts w:eastAsiaTheme="minorHAnsi" w:cstheme="minorBidi"/>
          <w:lang w:eastAsia="en-US"/>
        </w:rPr>
        <w:t xml:space="preserve">.  Кустарниковый ярус представлен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Chamaecytisus</w:t>
      </w:r>
      <w:proofErr w:type="spellEnd"/>
      <w:r w:rsidRPr="0008601C">
        <w:rPr>
          <w:rFonts w:eastAsiaTheme="minorHAnsi" w:cstheme="minorBidi"/>
          <w:i/>
          <w:lang w:eastAsia="en-US"/>
        </w:rPr>
        <w:t xml:space="preserve">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ruthenicus</w:t>
      </w:r>
      <w:proofErr w:type="spellEnd"/>
      <w:r w:rsidRPr="0008601C">
        <w:rPr>
          <w:rFonts w:eastAsiaTheme="minorHAnsi" w:cstheme="minorBidi"/>
          <w:i/>
          <w:lang w:eastAsia="en-US"/>
        </w:rPr>
        <w:t xml:space="preserve">,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Vaccinium</w:t>
      </w:r>
      <w:proofErr w:type="spellEnd"/>
      <w:r w:rsidRPr="0008601C">
        <w:rPr>
          <w:rFonts w:eastAsiaTheme="minorHAnsi" w:cstheme="minorBidi"/>
          <w:i/>
          <w:lang w:eastAsia="en-US"/>
        </w:rPr>
        <w:t xml:space="preserve">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myrtillus</w:t>
      </w:r>
      <w:proofErr w:type="spellEnd"/>
      <w:r w:rsidRPr="0008601C">
        <w:rPr>
          <w:rFonts w:eastAsiaTheme="minorHAnsi" w:cstheme="minorBidi"/>
          <w:i/>
          <w:lang w:eastAsia="en-US"/>
        </w:rPr>
        <w:t xml:space="preserve">,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Vaccinium</w:t>
      </w:r>
      <w:proofErr w:type="spellEnd"/>
      <w:r w:rsidRPr="0008601C">
        <w:rPr>
          <w:rFonts w:eastAsiaTheme="minorHAnsi" w:cstheme="minorBidi"/>
          <w:i/>
          <w:lang w:eastAsia="en-US"/>
        </w:rPr>
        <w:t xml:space="preserve"> 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vitis</w:t>
      </w:r>
      <w:proofErr w:type="spellEnd"/>
      <w:r w:rsidRPr="0008601C">
        <w:rPr>
          <w:rFonts w:eastAsiaTheme="minorHAnsi" w:cstheme="minorBidi"/>
          <w:i/>
          <w:lang w:eastAsia="en-US"/>
        </w:rPr>
        <w:t>-</w:t>
      </w:r>
      <w:proofErr w:type="spellStart"/>
      <w:r w:rsidRPr="0008601C">
        <w:rPr>
          <w:rFonts w:eastAsiaTheme="minorHAnsi" w:cstheme="minorBidi"/>
          <w:i/>
          <w:lang w:val="en-US" w:eastAsia="en-US"/>
        </w:rPr>
        <w:t>idaea</w:t>
      </w:r>
      <w:proofErr w:type="spellEnd"/>
      <w:r w:rsidRPr="0008601C">
        <w:rPr>
          <w:rFonts w:eastAsiaTheme="minorHAnsi" w:cstheme="minorBidi"/>
          <w:i/>
          <w:lang w:eastAsia="en-US"/>
        </w:rPr>
        <w:t xml:space="preserve"> </w:t>
      </w:r>
      <w:r w:rsidRPr="0008601C">
        <w:rPr>
          <w:rFonts w:eastAsiaTheme="minorHAnsi" w:cstheme="minorBidi"/>
          <w:lang w:val="en-US" w:eastAsia="en-US"/>
        </w:rPr>
        <w:t>L</w:t>
      </w:r>
      <w:r w:rsidRPr="0008601C">
        <w:rPr>
          <w:rFonts w:eastAsiaTheme="minorHAnsi" w:cstheme="minorBidi"/>
          <w:lang w:eastAsia="en-US"/>
        </w:rPr>
        <w:t xml:space="preserve">. На долю </w:t>
      </w:r>
      <w:proofErr w:type="gramStart"/>
      <w:r w:rsidRPr="0008601C">
        <w:rPr>
          <w:rFonts w:eastAsiaTheme="minorHAnsi" w:cstheme="minorBidi"/>
          <w:lang w:eastAsia="en-US"/>
        </w:rPr>
        <w:t>последних</w:t>
      </w:r>
      <w:proofErr w:type="gramEnd"/>
      <w:r w:rsidRPr="0008601C">
        <w:rPr>
          <w:rFonts w:eastAsiaTheme="minorHAnsi" w:cstheme="minorBidi"/>
          <w:lang w:eastAsia="en-US"/>
        </w:rPr>
        <w:t xml:space="preserve"> приходится 70% обилия. Имеется значительный </w:t>
      </w:r>
      <w:proofErr w:type="spellStart"/>
      <w:r w:rsidRPr="0008601C">
        <w:rPr>
          <w:rFonts w:eastAsiaTheme="minorHAnsi" w:cstheme="minorBidi"/>
          <w:lang w:eastAsia="en-US"/>
        </w:rPr>
        <w:t>моховый</w:t>
      </w:r>
      <w:proofErr w:type="spellEnd"/>
      <w:r w:rsidRPr="0008601C">
        <w:rPr>
          <w:rFonts w:eastAsiaTheme="minorHAnsi" w:cstheme="minorBidi"/>
          <w:lang w:eastAsia="en-US"/>
        </w:rPr>
        <w:t xml:space="preserve"> ярус, его ОПП составляет 90%.</w:t>
      </w:r>
    </w:p>
    <w:p w:rsidR="0008601C" w:rsidRPr="0008601C" w:rsidRDefault="0008601C" w:rsidP="0008601C">
      <w:pPr>
        <w:spacing w:line="360" w:lineRule="auto"/>
        <w:ind w:firstLine="709"/>
        <w:jc w:val="both"/>
        <w:rPr>
          <w:rFonts w:eastAsia="TimesNewRomanPSMT"/>
          <w:lang w:eastAsia="en-US"/>
        </w:rPr>
      </w:pPr>
      <w:r w:rsidRPr="0008601C">
        <w:rPr>
          <w:rFonts w:eastAsia="TimesNewRomanPSMT"/>
          <w:lang w:eastAsia="en-US"/>
        </w:rPr>
        <w:t xml:space="preserve">ЦП 9 </w:t>
      </w:r>
      <w:r w:rsidRPr="0008601C">
        <w:rPr>
          <w:lang w:eastAsia="en-US"/>
        </w:rPr>
        <w:t>(</w:t>
      </w:r>
      <w:proofErr w:type="spellStart"/>
      <w:r w:rsidRPr="0008601C">
        <w:rPr>
          <w:lang w:eastAsia="en-US"/>
        </w:rPr>
        <w:t>Нараташ</w:t>
      </w:r>
      <w:proofErr w:type="spellEnd"/>
      <w:r w:rsidRPr="0008601C">
        <w:rPr>
          <w:lang w:eastAsia="en-US"/>
        </w:rPr>
        <w:t xml:space="preserve">) </w:t>
      </w:r>
      <w:proofErr w:type="gramStart"/>
      <w:r w:rsidRPr="0008601C">
        <w:rPr>
          <w:lang w:eastAsia="en-US"/>
        </w:rPr>
        <w:t>расположена</w:t>
      </w:r>
      <w:proofErr w:type="gramEnd"/>
      <w:r w:rsidRPr="0008601C">
        <w:rPr>
          <w:lang w:eastAsia="en-US"/>
        </w:rPr>
        <w:t xml:space="preserve"> на вершине одноименного хребта, среди скальных осыпей на месте елово-березового криволесья</w:t>
      </w:r>
      <w:r w:rsidRPr="0008601C">
        <w:rPr>
          <w:rFonts w:eastAsia="TimesNewRomanPSMT"/>
          <w:lang w:eastAsia="en-US"/>
        </w:rPr>
        <w:t xml:space="preserve">, на высоте 1162 м над </w:t>
      </w:r>
      <w:proofErr w:type="spellStart"/>
      <w:r w:rsidRPr="0008601C">
        <w:rPr>
          <w:rFonts w:eastAsia="TimesNewRomanPSMT"/>
          <w:lang w:eastAsia="en-US"/>
        </w:rPr>
        <w:t>у.м</w:t>
      </w:r>
      <w:proofErr w:type="spellEnd"/>
      <w:r w:rsidRPr="0008601C">
        <w:rPr>
          <w:rFonts w:eastAsia="TimesNewRomanPSMT"/>
          <w:lang w:eastAsia="en-US"/>
        </w:rPr>
        <w:t xml:space="preserve">. с координатами </w:t>
      </w:r>
      <w:proofErr w:type="spellStart"/>
      <w:r w:rsidRPr="0008601C">
        <w:rPr>
          <w:rFonts w:eastAsia="TimesNewRomanPSMT"/>
          <w:lang w:eastAsia="en-US"/>
        </w:rPr>
        <w:t>с.ш</w:t>
      </w:r>
      <w:proofErr w:type="spellEnd"/>
      <w:r w:rsidRPr="0008601C">
        <w:rPr>
          <w:rFonts w:eastAsia="TimesNewRomanPSMT"/>
          <w:lang w:eastAsia="en-US"/>
        </w:rPr>
        <w:t>.</w:t>
      </w:r>
      <w:r w:rsidRPr="0008601C">
        <w:rPr>
          <w:sz w:val="20"/>
          <w:szCs w:val="20"/>
        </w:rPr>
        <w:t xml:space="preserve"> </w:t>
      </w:r>
      <w:r w:rsidRPr="0008601C">
        <w:t xml:space="preserve">54,20194444, </w:t>
      </w:r>
      <w:proofErr w:type="spellStart"/>
      <w:r w:rsidRPr="0008601C">
        <w:t>в.д</w:t>
      </w:r>
      <w:proofErr w:type="spellEnd"/>
      <w:r w:rsidRPr="0008601C">
        <w:t>. 57,97083333</w:t>
      </w:r>
      <w:r w:rsidRPr="0008601C">
        <w:rPr>
          <w:lang w:eastAsia="en-US"/>
        </w:rPr>
        <w:t>.</w:t>
      </w:r>
      <w:r w:rsidRPr="0008601C">
        <w:rPr>
          <w:rFonts w:eastAsia="TimesNewRomanPSMT"/>
          <w:lang w:eastAsia="en-US"/>
        </w:rPr>
        <w:t xml:space="preserve"> </w:t>
      </w:r>
    </w:p>
    <w:p w:rsidR="0008601C" w:rsidRPr="0008601C" w:rsidRDefault="0008601C" w:rsidP="0008601C">
      <w:pPr>
        <w:spacing w:line="360" w:lineRule="auto"/>
        <w:jc w:val="both"/>
        <w:rPr>
          <w:lang w:eastAsia="en-US"/>
        </w:rPr>
      </w:pPr>
      <w:r w:rsidRPr="0008601C">
        <w:rPr>
          <w:rFonts w:eastAsia="TimesNewRomanPSMT"/>
          <w:lang w:eastAsia="en-US"/>
        </w:rPr>
        <w:t xml:space="preserve">         ЦП 10 (Большой </w:t>
      </w:r>
      <w:proofErr w:type="spellStart"/>
      <w:r w:rsidRPr="0008601C">
        <w:rPr>
          <w:rFonts w:eastAsia="TimesNewRomanPSMT"/>
          <w:lang w:eastAsia="en-US"/>
        </w:rPr>
        <w:t>Нургуш</w:t>
      </w:r>
      <w:proofErr w:type="spellEnd"/>
      <w:r w:rsidRPr="0008601C">
        <w:rPr>
          <w:rFonts w:eastAsia="TimesNewRomanPSMT"/>
          <w:lang w:eastAsia="en-US"/>
        </w:rPr>
        <w:t xml:space="preserve">) </w:t>
      </w:r>
      <w:proofErr w:type="gramStart"/>
      <w:r w:rsidRPr="0008601C">
        <w:rPr>
          <w:rFonts w:eastAsia="TimesNewRomanPSMT"/>
          <w:lang w:eastAsia="en-US"/>
        </w:rPr>
        <w:t>расположена</w:t>
      </w:r>
      <w:proofErr w:type="gramEnd"/>
      <w:r w:rsidRPr="0008601C">
        <w:rPr>
          <w:rFonts w:eastAsia="TimesNewRomanPSMT"/>
          <w:lang w:eastAsia="en-US"/>
        </w:rPr>
        <w:t xml:space="preserve"> </w:t>
      </w:r>
      <w:r w:rsidRPr="0008601C">
        <w:rPr>
          <w:lang w:eastAsia="en-US"/>
        </w:rPr>
        <w:t>в горно-тундровом поясе</w:t>
      </w:r>
      <w:r w:rsidRPr="0008601C">
        <w:rPr>
          <w:rFonts w:eastAsia="TimesNewRomanPSMT"/>
          <w:lang w:eastAsia="en-US"/>
        </w:rPr>
        <w:t xml:space="preserve"> хр. </w:t>
      </w:r>
      <w:proofErr w:type="spellStart"/>
      <w:r w:rsidRPr="0008601C">
        <w:rPr>
          <w:rFonts w:eastAsia="TimesNewRomanPSMT"/>
          <w:lang w:eastAsia="en-US"/>
        </w:rPr>
        <w:t>Нургуш</w:t>
      </w:r>
      <w:proofErr w:type="spellEnd"/>
      <w:r w:rsidRPr="0008601C">
        <w:rPr>
          <w:rFonts w:eastAsia="TimesNewRomanPSMT"/>
          <w:lang w:eastAsia="en-US"/>
        </w:rPr>
        <w:t xml:space="preserve">, на выровненной платообразной вершине с отметкой 1403 м над </w:t>
      </w:r>
      <w:proofErr w:type="spellStart"/>
      <w:r w:rsidRPr="0008601C">
        <w:rPr>
          <w:rFonts w:eastAsia="TimesNewRomanPSMT"/>
          <w:lang w:eastAsia="en-US"/>
        </w:rPr>
        <w:t>у.м</w:t>
      </w:r>
      <w:proofErr w:type="spellEnd"/>
      <w:r w:rsidRPr="0008601C">
        <w:rPr>
          <w:rFonts w:eastAsia="TimesNewRomanPSMT"/>
          <w:lang w:eastAsia="en-US"/>
        </w:rPr>
        <w:t xml:space="preserve">. Имеет координаты </w:t>
      </w:r>
      <w:proofErr w:type="spellStart"/>
      <w:r w:rsidRPr="0008601C">
        <w:rPr>
          <w:rFonts w:eastAsia="TimesNewRomanPSMT"/>
          <w:lang w:eastAsia="en-US"/>
        </w:rPr>
        <w:t>с.ш</w:t>
      </w:r>
      <w:proofErr w:type="spellEnd"/>
      <w:r w:rsidRPr="0008601C">
        <w:rPr>
          <w:rFonts w:eastAsia="TimesNewRomanPSMT"/>
          <w:lang w:eastAsia="en-US"/>
        </w:rPr>
        <w:t xml:space="preserve">. 54,81998111, </w:t>
      </w:r>
      <w:proofErr w:type="spellStart"/>
      <w:r w:rsidRPr="0008601C">
        <w:rPr>
          <w:rFonts w:eastAsia="TimesNewRomanPSMT"/>
          <w:lang w:eastAsia="en-US"/>
        </w:rPr>
        <w:t>в.д</w:t>
      </w:r>
      <w:proofErr w:type="spellEnd"/>
      <w:r w:rsidRPr="0008601C">
        <w:rPr>
          <w:rFonts w:eastAsia="TimesNewRomanPSMT"/>
          <w:lang w:eastAsia="en-US"/>
        </w:rPr>
        <w:t xml:space="preserve">. 59,14346. В сложении растительного покрова участвуют </w:t>
      </w:r>
      <w:r w:rsidRPr="0008601C">
        <w:rPr>
          <w:rFonts w:eastAsia="TimesNewRomanPSMT"/>
          <w:lang w:eastAsia="en-US"/>
        </w:rPr>
        <w:lastRenderedPageBreak/>
        <w:t xml:space="preserve">разнотравные лужайки с участием эндемичных и реликтовых видов. Каменистость составляет 90%. ОПП травяного яруса варьирует – от 50 до 70%. Максимальная высота трав составляет 30-40 см.  </w:t>
      </w:r>
      <w:r w:rsidRPr="0008601C">
        <w:rPr>
          <w:lang w:eastAsia="en-US"/>
        </w:rPr>
        <w:t xml:space="preserve">Растительность имеет угнетенный характер. Доминантами в горно-тундровом сообществе являются – </w:t>
      </w:r>
      <w:proofErr w:type="spellStart"/>
      <w:r w:rsidRPr="0008601C">
        <w:rPr>
          <w:i/>
          <w:lang w:val="en-US" w:eastAsia="en-US"/>
        </w:rPr>
        <w:t>Vaccinium</w:t>
      </w:r>
      <w:proofErr w:type="spellEnd"/>
      <w:r w:rsidRPr="0008601C">
        <w:rPr>
          <w:i/>
          <w:lang w:eastAsia="en-US"/>
        </w:rPr>
        <w:t xml:space="preserve"> </w:t>
      </w:r>
      <w:proofErr w:type="spellStart"/>
      <w:r w:rsidRPr="0008601C">
        <w:rPr>
          <w:i/>
          <w:lang w:val="en-US" w:eastAsia="en-US"/>
        </w:rPr>
        <w:t>uliginosum</w:t>
      </w:r>
      <w:proofErr w:type="spellEnd"/>
      <w:r w:rsidRPr="0008601C">
        <w:rPr>
          <w:lang w:eastAsia="en-US"/>
        </w:rPr>
        <w:t xml:space="preserve"> </w:t>
      </w:r>
      <w:r w:rsidRPr="0008601C">
        <w:rPr>
          <w:lang w:val="en-US" w:eastAsia="en-US"/>
        </w:rPr>
        <w:t>L</w:t>
      </w:r>
      <w:r w:rsidRPr="0008601C">
        <w:rPr>
          <w:lang w:eastAsia="en-US"/>
        </w:rPr>
        <w:t xml:space="preserve">., </w:t>
      </w:r>
      <w:proofErr w:type="spellStart"/>
      <w:r w:rsidRPr="0008601C">
        <w:rPr>
          <w:i/>
          <w:lang w:val="en-US" w:eastAsia="en-US"/>
        </w:rPr>
        <w:t>Anemonastrum</w:t>
      </w:r>
      <w:proofErr w:type="spellEnd"/>
      <w:r w:rsidRPr="0008601C">
        <w:rPr>
          <w:i/>
          <w:lang w:eastAsia="en-US"/>
        </w:rPr>
        <w:t xml:space="preserve"> </w:t>
      </w:r>
      <w:proofErr w:type="spellStart"/>
      <w:r w:rsidRPr="0008601C">
        <w:rPr>
          <w:i/>
          <w:lang w:val="en-US" w:eastAsia="en-US"/>
        </w:rPr>
        <w:t>crinitum</w:t>
      </w:r>
      <w:proofErr w:type="spellEnd"/>
      <w:r w:rsidRPr="0008601C">
        <w:rPr>
          <w:lang w:eastAsia="en-US"/>
        </w:rPr>
        <w:t xml:space="preserve"> (</w:t>
      </w:r>
      <w:proofErr w:type="spellStart"/>
      <w:r w:rsidRPr="0008601C">
        <w:rPr>
          <w:lang w:val="en-US" w:eastAsia="en-US"/>
        </w:rPr>
        <w:t>Zus</w:t>
      </w:r>
      <w:proofErr w:type="spellEnd"/>
      <w:r w:rsidRPr="0008601C">
        <w:rPr>
          <w:lang w:eastAsia="en-US"/>
        </w:rPr>
        <w:t xml:space="preserve">.) </w:t>
      </w:r>
      <w:proofErr w:type="spellStart"/>
      <w:proofErr w:type="gramStart"/>
      <w:r w:rsidRPr="0008601C">
        <w:rPr>
          <w:lang w:val="en-US" w:eastAsia="en-US"/>
        </w:rPr>
        <w:t>Holub</w:t>
      </w:r>
      <w:proofErr w:type="spellEnd"/>
      <w:r w:rsidRPr="0008601C">
        <w:rPr>
          <w:lang w:val="en-US" w:eastAsia="en-US"/>
        </w:rPr>
        <w:t xml:space="preserve">, </w:t>
      </w:r>
      <w:proofErr w:type="spellStart"/>
      <w:r w:rsidRPr="0008601C">
        <w:rPr>
          <w:rFonts w:eastAsiaTheme="minorHAnsi"/>
          <w:i/>
          <w:szCs w:val="22"/>
          <w:lang w:val="en-US" w:eastAsia="en-US"/>
        </w:rPr>
        <w:t>Carex</w:t>
      </w:r>
      <w:proofErr w:type="spellEnd"/>
      <w:r w:rsidRPr="0008601C">
        <w:rPr>
          <w:rFonts w:eastAsiaTheme="minorHAnsi"/>
          <w:i/>
          <w:szCs w:val="22"/>
          <w:lang w:val="en-US" w:eastAsia="en-US"/>
        </w:rPr>
        <w:t xml:space="preserve"> </w:t>
      </w:r>
      <w:proofErr w:type="spellStart"/>
      <w:r w:rsidRPr="0008601C">
        <w:rPr>
          <w:rFonts w:eastAsiaTheme="minorHAnsi"/>
          <w:i/>
          <w:szCs w:val="22"/>
          <w:lang w:val="en-US" w:eastAsia="en-US"/>
        </w:rPr>
        <w:t>ensifolia</w:t>
      </w:r>
      <w:proofErr w:type="spellEnd"/>
      <w:r w:rsidRPr="0008601C">
        <w:rPr>
          <w:lang w:val="en-US" w:eastAsia="en-US"/>
        </w:rPr>
        <w:t xml:space="preserve"> </w:t>
      </w:r>
      <w:proofErr w:type="spellStart"/>
      <w:r w:rsidRPr="0008601C">
        <w:rPr>
          <w:lang w:val="en-US" w:eastAsia="en-US"/>
        </w:rPr>
        <w:t>Turcz</w:t>
      </w:r>
      <w:proofErr w:type="spellEnd"/>
      <w:r w:rsidRPr="0008601C">
        <w:rPr>
          <w:lang w:val="en-US" w:eastAsia="en-US"/>
        </w:rPr>
        <w:t>.</w:t>
      </w:r>
      <w:proofErr w:type="gramEnd"/>
      <w:r w:rsidRPr="0008601C">
        <w:rPr>
          <w:lang w:val="en-US" w:eastAsia="en-US"/>
        </w:rPr>
        <w:t xml:space="preserve"> Ex V. </w:t>
      </w:r>
      <w:proofErr w:type="spellStart"/>
      <w:proofErr w:type="gramStart"/>
      <w:r w:rsidRPr="0008601C">
        <w:rPr>
          <w:lang w:val="en-US" w:eastAsia="en-US"/>
        </w:rPr>
        <w:t>Krecz</w:t>
      </w:r>
      <w:proofErr w:type="spellEnd"/>
      <w:r w:rsidRPr="0008601C">
        <w:rPr>
          <w:lang w:val="en-US" w:eastAsia="en-US"/>
        </w:rPr>
        <w:t>.,</w:t>
      </w:r>
      <w:proofErr w:type="gramEnd"/>
      <w:r w:rsidRPr="0008601C">
        <w:rPr>
          <w:lang w:val="en-US" w:eastAsia="en-US"/>
        </w:rPr>
        <w:t xml:space="preserve"> </w:t>
      </w:r>
      <w:proofErr w:type="spellStart"/>
      <w:r w:rsidRPr="0008601C">
        <w:rPr>
          <w:i/>
          <w:lang w:val="en-US" w:eastAsia="en-US"/>
        </w:rPr>
        <w:t>Bistorta</w:t>
      </w:r>
      <w:proofErr w:type="spellEnd"/>
      <w:r w:rsidRPr="0008601C">
        <w:rPr>
          <w:i/>
          <w:lang w:val="en-US" w:eastAsia="en-US"/>
        </w:rPr>
        <w:t xml:space="preserve"> vivipara</w:t>
      </w:r>
      <w:r w:rsidRPr="0008601C">
        <w:rPr>
          <w:lang w:val="en-US" w:eastAsia="en-US"/>
        </w:rPr>
        <w:t xml:space="preserve"> (L.) </w:t>
      </w:r>
      <w:proofErr w:type="spellStart"/>
      <w:r w:rsidRPr="0008601C">
        <w:rPr>
          <w:lang w:val="en-US" w:eastAsia="en-US"/>
        </w:rPr>
        <w:t>Delarbre</w:t>
      </w:r>
      <w:proofErr w:type="spellEnd"/>
      <w:r w:rsidRPr="0008601C">
        <w:rPr>
          <w:lang w:val="en-US" w:eastAsia="en-US"/>
        </w:rPr>
        <w:t xml:space="preserve">, </w:t>
      </w:r>
      <w:proofErr w:type="spellStart"/>
      <w:r w:rsidRPr="0008601C">
        <w:rPr>
          <w:i/>
          <w:lang w:val="en-US" w:eastAsia="en-US"/>
        </w:rPr>
        <w:t>Festuca</w:t>
      </w:r>
      <w:proofErr w:type="spellEnd"/>
      <w:r w:rsidRPr="0008601C">
        <w:rPr>
          <w:i/>
          <w:lang w:val="en-US" w:eastAsia="en-US"/>
        </w:rPr>
        <w:t xml:space="preserve"> </w:t>
      </w:r>
      <w:proofErr w:type="spellStart"/>
      <w:r w:rsidRPr="0008601C">
        <w:rPr>
          <w:i/>
          <w:lang w:val="en-US" w:eastAsia="en-US"/>
        </w:rPr>
        <w:t>igoschiniae</w:t>
      </w:r>
      <w:proofErr w:type="spellEnd"/>
      <w:r w:rsidRPr="0008601C">
        <w:rPr>
          <w:lang w:val="en-US" w:eastAsia="en-US"/>
        </w:rPr>
        <w:t xml:space="preserve"> </w:t>
      </w:r>
      <w:proofErr w:type="spellStart"/>
      <w:proofErr w:type="gramStart"/>
      <w:r w:rsidRPr="0008601C">
        <w:rPr>
          <w:lang w:val="en-US" w:eastAsia="en-US"/>
        </w:rPr>
        <w:t>Tzvel</w:t>
      </w:r>
      <w:proofErr w:type="spellEnd"/>
      <w:r w:rsidRPr="0008601C">
        <w:rPr>
          <w:lang w:val="en-US" w:eastAsia="en-US"/>
        </w:rPr>
        <w:t>.,</w:t>
      </w:r>
      <w:proofErr w:type="gramEnd"/>
      <w:r w:rsidRPr="0008601C">
        <w:rPr>
          <w:lang w:val="en-US" w:eastAsia="en-US"/>
        </w:rPr>
        <w:t xml:space="preserve"> </w:t>
      </w:r>
      <w:r w:rsidRPr="0008601C">
        <w:rPr>
          <w:i/>
          <w:lang w:val="en-US" w:eastAsia="en-US"/>
        </w:rPr>
        <w:t xml:space="preserve">Ranunculus </w:t>
      </w:r>
      <w:proofErr w:type="spellStart"/>
      <w:r w:rsidRPr="0008601C">
        <w:rPr>
          <w:i/>
          <w:lang w:val="en-US" w:eastAsia="en-US"/>
        </w:rPr>
        <w:t>subborealis</w:t>
      </w:r>
      <w:proofErr w:type="spellEnd"/>
      <w:r w:rsidRPr="0008601C">
        <w:rPr>
          <w:lang w:val="en-US" w:eastAsia="en-US"/>
        </w:rPr>
        <w:t xml:space="preserve"> </w:t>
      </w:r>
      <w:proofErr w:type="spellStart"/>
      <w:r w:rsidRPr="0008601C">
        <w:rPr>
          <w:lang w:val="en-US" w:eastAsia="en-US"/>
        </w:rPr>
        <w:t>Tzvel</w:t>
      </w:r>
      <w:proofErr w:type="spellEnd"/>
      <w:r w:rsidRPr="0008601C">
        <w:rPr>
          <w:lang w:val="en-US" w:eastAsia="en-US"/>
        </w:rPr>
        <w:t xml:space="preserve">., </w:t>
      </w:r>
      <w:proofErr w:type="spellStart"/>
      <w:r w:rsidRPr="0008601C">
        <w:rPr>
          <w:i/>
          <w:lang w:val="en-US" w:eastAsia="en-US"/>
        </w:rPr>
        <w:t>Lloydia</w:t>
      </w:r>
      <w:proofErr w:type="spellEnd"/>
      <w:r w:rsidRPr="0008601C">
        <w:rPr>
          <w:i/>
          <w:lang w:val="en-US" w:eastAsia="en-US"/>
        </w:rPr>
        <w:t xml:space="preserve"> serotine</w:t>
      </w:r>
      <w:r w:rsidRPr="0008601C">
        <w:rPr>
          <w:lang w:val="en-US" w:eastAsia="en-US"/>
        </w:rPr>
        <w:t xml:space="preserve"> (L.) </w:t>
      </w:r>
      <w:proofErr w:type="spellStart"/>
      <w:proofErr w:type="gramStart"/>
      <w:r w:rsidRPr="0008601C">
        <w:rPr>
          <w:lang w:val="en-US" w:eastAsia="en-US"/>
        </w:rPr>
        <w:t>Reichenb</w:t>
      </w:r>
      <w:proofErr w:type="spellEnd"/>
      <w:r w:rsidRPr="0008601C">
        <w:rPr>
          <w:lang w:val="en-US" w:eastAsia="en-US"/>
        </w:rPr>
        <w:t>.</w:t>
      </w:r>
      <w:proofErr w:type="gramEnd"/>
      <w:r w:rsidRPr="0008601C">
        <w:rPr>
          <w:lang w:val="en-US" w:eastAsia="en-US"/>
        </w:rPr>
        <w:t xml:space="preserve"> </w:t>
      </w:r>
      <w:r w:rsidRPr="0008601C">
        <w:rPr>
          <w:lang w:eastAsia="en-US"/>
        </w:rPr>
        <w:t>Реже</w:t>
      </w:r>
      <w:r w:rsidRPr="0008601C">
        <w:rPr>
          <w:lang w:val="en-US" w:eastAsia="en-US"/>
        </w:rPr>
        <w:t xml:space="preserve"> </w:t>
      </w:r>
      <w:r w:rsidRPr="0008601C">
        <w:rPr>
          <w:lang w:eastAsia="en-US"/>
        </w:rPr>
        <w:t>встречаются</w:t>
      </w:r>
      <w:r w:rsidRPr="0008601C">
        <w:rPr>
          <w:lang w:val="en-US" w:eastAsia="en-US"/>
        </w:rPr>
        <w:t xml:space="preserve"> </w:t>
      </w:r>
      <w:r w:rsidRPr="0008601C">
        <w:rPr>
          <w:lang w:eastAsia="en-US"/>
        </w:rPr>
        <w:t>виды</w:t>
      </w:r>
      <w:r w:rsidRPr="0008601C">
        <w:rPr>
          <w:lang w:val="en-US" w:eastAsia="en-US"/>
        </w:rPr>
        <w:t xml:space="preserve"> </w:t>
      </w:r>
      <w:proofErr w:type="spellStart"/>
      <w:r w:rsidRPr="0008601C">
        <w:rPr>
          <w:i/>
          <w:lang w:val="en-US" w:eastAsia="en-US"/>
        </w:rPr>
        <w:t>Pedicularis</w:t>
      </w:r>
      <w:proofErr w:type="spellEnd"/>
      <w:r w:rsidRPr="0008601C">
        <w:rPr>
          <w:i/>
          <w:lang w:val="en-US" w:eastAsia="en-US"/>
        </w:rPr>
        <w:t xml:space="preserve"> </w:t>
      </w:r>
      <w:proofErr w:type="spellStart"/>
      <w:r w:rsidRPr="0008601C">
        <w:rPr>
          <w:i/>
          <w:lang w:val="en-US" w:eastAsia="en-US"/>
        </w:rPr>
        <w:t>oederi</w:t>
      </w:r>
      <w:proofErr w:type="spellEnd"/>
      <w:r w:rsidRPr="0008601C">
        <w:rPr>
          <w:lang w:val="en-US" w:eastAsia="en-US"/>
        </w:rPr>
        <w:t xml:space="preserve"> </w:t>
      </w:r>
      <w:proofErr w:type="spellStart"/>
      <w:r w:rsidRPr="0008601C">
        <w:rPr>
          <w:lang w:val="en-US" w:eastAsia="en-US"/>
        </w:rPr>
        <w:t>Vahl</w:t>
      </w:r>
      <w:proofErr w:type="spellEnd"/>
      <w:r w:rsidRPr="0008601C">
        <w:rPr>
          <w:lang w:val="en-US" w:eastAsia="en-US"/>
        </w:rPr>
        <w:t xml:space="preserve">, </w:t>
      </w:r>
      <w:proofErr w:type="spellStart"/>
      <w:r w:rsidRPr="0008601C">
        <w:rPr>
          <w:i/>
          <w:lang w:val="en-US" w:eastAsia="en-US"/>
        </w:rPr>
        <w:t>Lagotis</w:t>
      </w:r>
      <w:proofErr w:type="spellEnd"/>
      <w:r w:rsidRPr="0008601C">
        <w:rPr>
          <w:i/>
          <w:lang w:val="en-US" w:eastAsia="en-US"/>
        </w:rPr>
        <w:t xml:space="preserve"> </w:t>
      </w:r>
      <w:proofErr w:type="spellStart"/>
      <w:r w:rsidRPr="0008601C">
        <w:rPr>
          <w:i/>
          <w:lang w:val="en-US" w:eastAsia="en-US"/>
        </w:rPr>
        <w:t>uralensis</w:t>
      </w:r>
      <w:proofErr w:type="spellEnd"/>
      <w:r w:rsidRPr="0008601C">
        <w:rPr>
          <w:lang w:val="en-US" w:eastAsia="en-US"/>
        </w:rPr>
        <w:t xml:space="preserve"> </w:t>
      </w:r>
      <w:proofErr w:type="spellStart"/>
      <w:r w:rsidRPr="0008601C">
        <w:rPr>
          <w:lang w:val="en-US" w:eastAsia="en-US"/>
        </w:rPr>
        <w:t>Schischk</w:t>
      </w:r>
      <w:proofErr w:type="spellEnd"/>
      <w:r w:rsidRPr="0008601C">
        <w:rPr>
          <w:lang w:val="en-US" w:eastAsia="en-US"/>
        </w:rPr>
        <w:t xml:space="preserve">., </w:t>
      </w:r>
      <w:proofErr w:type="spellStart"/>
      <w:r w:rsidRPr="0008601C">
        <w:rPr>
          <w:i/>
          <w:lang w:val="en-US" w:eastAsia="en-US"/>
        </w:rPr>
        <w:t>Rhodiola</w:t>
      </w:r>
      <w:proofErr w:type="spellEnd"/>
      <w:r w:rsidRPr="0008601C">
        <w:rPr>
          <w:i/>
          <w:lang w:val="en-US" w:eastAsia="en-US"/>
        </w:rPr>
        <w:t xml:space="preserve"> </w:t>
      </w:r>
      <w:proofErr w:type="spellStart"/>
      <w:r w:rsidRPr="0008601C">
        <w:rPr>
          <w:i/>
          <w:lang w:val="en-US" w:eastAsia="en-US"/>
        </w:rPr>
        <w:t>iremelica</w:t>
      </w:r>
      <w:proofErr w:type="spellEnd"/>
      <w:r w:rsidRPr="0008601C">
        <w:rPr>
          <w:lang w:val="en-US" w:eastAsia="en-US"/>
        </w:rPr>
        <w:t xml:space="preserve"> </w:t>
      </w:r>
      <w:proofErr w:type="spellStart"/>
      <w:r w:rsidRPr="0008601C">
        <w:rPr>
          <w:lang w:val="en-US" w:eastAsia="en-US"/>
        </w:rPr>
        <w:t>Boriss</w:t>
      </w:r>
      <w:proofErr w:type="spellEnd"/>
      <w:r w:rsidRPr="0008601C">
        <w:rPr>
          <w:lang w:val="en-US" w:eastAsia="en-US"/>
        </w:rPr>
        <w:t xml:space="preserve">., </w:t>
      </w:r>
      <w:proofErr w:type="spellStart"/>
      <w:r w:rsidRPr="0008601C">
        <w:rPr>
          <w:i/>
          <w:lang w:val="en-US" w:eastAsia="en-US"/>
        </w:rPr>
        <w:t>Empetrum</w:t>
      </w:r>
      <w:proofErr w:type="spellEnd"/>
      <w:r w:rsidRPr="0008601C">
        <w:rPr>
          <w:i/>
          <w:lang w:val="en-US" w:eastAsia="en-US"/>
        </w:rPr>
        <w:t xml:space="preserve"> </w:t>
      </w:r>
      <w:proofErr w:type="spellStart"/>
      <w:r w:rsidRPr="0008601C">
        <w:rPr>
          <w:i/>
          <w:lang w:val="en-US" w:eastAsia="en-US"/>
        </w:rPr>
        <w:t>hermaphroditum</w:t>
      </w:r>
      <w:proofErr w:type="spellEnd"/>
      <w:r w:rsidRPr="0008601C">
        <w:rPr>
          <w:lang w:val="en-US" w:eastAsia="en-US"/>
        </w:rPr>
        <w:t xml:space="preserve"> </w:t>
      </w:r>
      <w:proofErr w:type="spellStart"/>
      <w:r w:rsidRPr="0008601C">
        <w:rPr>
          <w:lang w:val="en-US" w:eastAsia="en-US"/>
        </w:rPr>
        <w:t>Hagerup</w:t>
      </w:r>
      <w:proofErr w:type="spellEnd"/>
      <w:r w:rsidRPr="0008601C">
        <w:rPr>
          <w:lang w:val="en-US" w:eastAsia="en-US"/>
        </w:rPr>
        <w:t xml:space="preserve">. </w:t>
      </w:r>
      <w:r w:rsidRPr="0008601C">
        <w:rPr>
          <w:lang w:eastAsia="en-US"/>
        </w:rPr>
        <w:t xml:space="preserve">Хорошо развит моховой ярус, представленный </w:t>
      </w:r>
      <w:proofErr w:type="spellStart"/>
      <w:r w:rsidRPr="0008601C">
        <w:rPr>
          <w:i/>
          <w:lang w:eastAsia="en-US"/>
        </w:rPr>
        <w:t>Rhytidium</w:t>
      </w:r>
      <w:proofErr w:type="spellEnd"/>
      <w:r w:rsidRPr="0008601C">
        <w:rPr>
          <w:i/>
          <w:lang w:eastAsia="en-US"/>
        </w:rPr>
        <w:t xml:space="preserve"> </w:t>
      </w:r>
      <w:proofErr w:type="spellStart"/>
      <w:r w:rsidRPr="0008601C">
        <w:rPr>
          <w:i/>
          <w:lang w:eastAsia="en-US"/>
        </w:rPr>
        <w:t>rugosum</w:t>
      </w:r>
      <w:proofErr w:type="spellEnd"/>
      <w:r w:rsidRPr="0008601C">
        <w:rPr>
          <w:i/>
          <w:lang w:eastAsia="en-US"/>
        </w:rPr>
        <w:t xml:space="preserve"> </w:t>
      </w:r>
      <w:r w:rsidRPr="0008601C">
        <w:rPr>
          <w:lang w:eastAsia="en-US"/>
        </w:rPr>
        <w:t>(</w:t>
      </w:r>
      <w:proofErr w:type="spellStart"/>
      <w:r w:rsidRPr="0008601C">
        <w:rPr>
          <w:lang w:val="en-US" w:eastAsia="en-US"/>
        </w:rPr>
        <w:t>Hedw</w:t>
      </w:r>
      <w:proofErr w:type="spellEnd"/>
      <w:r w:rsidRPr="0008601C">
        <w:rPr>
          <w:lang w:eastAsia="en-US"/>
        </w:rPr>
        <w:t xml:space="preserve">.) </w:t>
      </w:r>
      <w:proofErr w:type="spellStart"/>
      <w:proofErr w:type="gramStart"/>
      <w:r w:rsidRPr="0008601C">
        <w:rPr>
          <w:lang w:val="en-US" w:eastAsia="en-US"/>
        </w:rPr>
        <w:t>Kindb</w:t>
      </w:r>
      <w:proofErr w:type="spellEnd"/>
      <w:r w:rsidRPr="0008601C">
        <w:rPr>
          <w:i/>
          <w:lang w:eastAsia="en-US"/>
        </w:rPr>
        <w:t>.</w:t>
      </w:r>
      <w:proofErr w:type="gramEnd"/>
      <w:r w:rsidRPr="0008601C">
        <w:rPr>
          <w:i/>
          <w:lang w:eastAsia="en-US"/>
        </w:rPr>
        <w:t xml:space="preserve"> </w:t>
      </w:r>
      <w:r w:rsidRPr="0008601C">
        <w:rPr>
          <w:lang w:eastAsia="en-US"/>
        </w:rPr>
        <w:t xml:space="preserve">его ОПП составляет 50%.  </w:t>
      </w:r>
    </w:p>
    <w:p w:rsidR="0008601C" w:rsidRPr="0008601C" w:rsidRDefault="0008601C" w:rsidP="0008601C">
      <w:pPr>
        <w:spacing w:line="360" w:lineRule="auto"/>
        <w:ind w:firstLine="709"/>
        <w:jc w:val="both"/>
        <w:rPr>
          <w:i/>
          <w:lang w:eastAsia="en-US"/>
        </w:rPr>
      </w:pPr>
      <w:r w:rsidRPr="0008601C">
        <w:rPr>
          <w:lang w:eastAsia="en-US"/>
        </w:rPr>
        <w:t xml:space="preserve">ЦП 11 (Большой </w:t>
      </w:r>
      <w:proofErr w:type="spellStart"/>
      <w:r w:rsidRPr="0008601C">
        <w:rPr>
          <w:lang w:eastAsia="en-US"/>
        </w:rPr>
        <w:t>Нургуш</w:t>
      </w:r>
      <w:proofErr w:type="spellEnd"/>
      <w:r w:rsidRPr="0008601C">
        <w:rPr>
          <w:lang w:eastAsia="en-US"/>
        </w:rPr>
        <w:t xml:space="preserve"> ю-з) занимает </w:t>
      </w:r>
      <w:proofErr w:type="spellStart"/>
      <w:r w:rsidRPr="0008601C">
        <w:rPr>
          <w:lang w:eastAsia="en-US"/>
        </w:rPr>
        <w:t>привершинную</w:t>
      </w:r>
      <w:proofErr w:type="spellEnd"/>
      <w:r w:rsidRPr="0008601C">
        <w:rPr>
          <w:lang w:eastAsia="en-US"/>
        </w:rPr>
        <w:t xml:space="preserve"> часть </w:t>
      </w:r>
      <w:proofErr w:type="spellStart"/>
      <w:r w:rsidRPr="0008601C">
        <w:rPr>
          <w:lang w:eastAsia="en-US"/>
        </w:rPr>
        <w:t>подгольцового</w:t>
      </w:r>
      <w:proofErr w:type="spellEnd"/>
      <w:r w:rsidRPr="0008601C">
        <w:rPr>
          <w:lang w:eastAsia="en-US"/>
        </w:rPr>
        <w:t xml:space="preserve"> пояса хр. </w:t>
      </w:r>
      <w:proofErr w:type="spellStart"/>
      <w:r w:rsidRPr="0008601C">
        <w:rPr>
          <w:lang w:eastAsia="en-US"/>
        </w:rPr>
        <w:t>Нургуш</w:t>
      </w:r>
      <w:proofErr w:type="spellEnd"/>
      <w:r w:rsidRPr="0008601C">
        <w:rPr>
          <w:lang w:eastAsia="en-US"/>
        </w:rPr>
        <w:t xml:space="preserve">, на отметке 1221 м </w:t>
      </w:r>
      <w:proofErr w:type="gramStart"/>
      <w:r w:rsidRPr="0008601C">
        <w:rPr>
          <w:lang w:eastAsia="en-US"/>
        </w:rPr>
        <w:t>над</w:t>
      </w:r>
      <w:proofErr w:type="gramEnd"/>
      <w:r w:rsidRPr="0008601C">
        <w:rPr>
          <w:lang w:eastAsia="en-US"/>
        </w:rPr>
        <w:t xml:space="preserve"> </w:t>
      </w:r>
      <w:proofErr w:type="spellStart"/>
      <w:r w:rsidRPr="0008601C">
        <w:rPr>
          <w:lang w:eastAsia="en-US"/>
        </w:rPr>
        <w:t>у.м</w:t>
      </w:r>
      <w:proofErr w:type="spellEnd"/>
      <w:r w:rsidRPr="0008601C">
        <w:rPr>
          <w:lang w:eastAsia="en-US"/>
        </w:rPr>
        <w:t xml:space="preserve">. с координатами </w:t>
      </w:r>
      <w:proofErr w:type="spellStart"/>
      <w:r w:rsidRPr="0008601C">
        <w:rPr>
          <w:lang w:eastAsia="en-US"/>
        </w:rPr>
        <w:t>с.ш</w:t>
      </w:r>
      <w:proofErr w:type="spellEnd"/>
      <w:r w:rsidRPr="0008601C">
        <w:rPr>
          <w:lang w:eastAsia="en-US"/>
        </w:rPr>
        <w:t xml:space="preserve">. 54,80952111, </w:t>
      </w:r>
      <w:proofErr w:type="spellStart"/>
      <w:r w:rsidRPr="0008601C">
        <w:rPr>
          <w:lang w:eastAsia="en-US"/>
        </w:rPr>
        <w:t>в.д</w:t>
      </w:r>
      <w:proofErr w:type="spellEnd"/>
      <w:r w:rsidRPr="0008601C">
        <w:rPr>
          <w:lang w:eastAsia="en-US"/>
        </w:rPr>
        <w:t xml:space="preserve">. 59,11940111. Экспозиция юго-западная с уклоном 30º. Произрастает в типично травяно-моховом </w:t>
      </w:r>
      <w:proofErr w:type="spellStart"/>
      <w:r w:rsidRPr="0008601C">
        <w:rPr>
          <w:lang w:eastAsia="en-US"/>
        </w:rPr>
        <w:t>тундроподобном</w:t>
      </w:r>
      <w:proofErr w:type="spellEnd"/>
      <w:r w:rsidRPr="0008601C">
        <w:rPr>
          <w:lang w:eastAsia="en-US"/>
        </w:rPr>
        <w:t xml:space="preserve"> сообществе, доминантами которого с высоким обилием являются -</w:t>
      </w:r>
      <w:r w:rsidRPr="0008601C">
        <w:rPr>
          <w:i/>
          <w:lang w:eastAsia="en-US"/>
        </w:rPr>
        <w:t xml:space="preserve"> </w:t>
      </w:r>
      <w:proofErr w:type="spellStart"/>
      <w:r w:rsidRPr="0008601C">
        <w:rPr>
          <w:i/>
          <w:lang w:val="en-US" w:eastAsia="en-US"/>
        </w:rPr>
        <w:t>Festuca</w:t>
      </w:r>
      <w:proofErr w:type="spellEnd"/>
      <w:r w:rsidRPr="0008601C">
        <w:rPr>
          <w:i/>
          <w:lang w:eastAsia="en-US"/>
        </w:rPr>
        <w:t xml:space="preserve"> </w:t>
      </w:r>
      <w:proofErr w:type="spellStart"/>
      <w:r w:rsidRPr="0008601C">
        <w:rPr>
          <w:i/>
          <w:lang w:val="en-US" w:eastAsia="en-US"/>
        </w:rPr>
        <w:t>igoschiniae</w:t>
      </w:r>
      <w:proofErr w:type="spellEnd"/>
      <w:r w:rsidRPr="0008601C">
        <w:rPr>
          <w:lang w:eastAsia="en-US"/>
        </w:rPr>
        <w:t>,</w:t>
      </w:r>
      <w:r w:rsidRPr="0008601C">
        <w:rPr>
          <w:i/>
          <w:lang w:eastAsia="en-US"/>
        </w:rPr>
        <w:t xml:space="preserve"> </w:t>
      </w:r>
      <w:proofErr w:type="spellStart"/>
      <w:r w:rsidRPr="0008601C">
        <w:rPr>
          <w:i/>
          <w:lang w:val="en-US" w:eastAsia="en-US"/>
        </w:rPr>
        <w:t>Anemonastrum</w:t>
      </w:r>
      <w:proofErr w:type="spellEnd"/>
      <w:r w:rsidRPr="0008601C">
        <w:rPr>
          <w:i/>
          <w:lang w:eastAsia="en-US"/>
        </w:rPr>
        <w:t xml:space="preserve"> </w:t>
      </w:r>
      <w:proofErr w:type="spellStart"/>
      <w:r w:rsidRPr="0008601C">
        <w:rPr>
          <w:i/>
          <w:lang w:val="en-US" w:eastAsia="en-US"/>
        </w:rPr>
        <w:t>crinitum</w:t>
      </w:r>
      <w:proofErr w:type="spellEnd"/>
      <w:r w:rsidRPr="0008601C">
        <w:rPr>
          <w:i/>
          <w:lang w:eastAsia="en-US"/>
        </w:rPr>
        <w:t xml:space="preserve">, </w:t>
      </w:r>
      <w:proofErr w:type="spellStart"/>
      <w:r w:rsidRPr="0008601C">
        <w:rPr>
          <w:i/>
          <w:lang w:val="en-US" w:eastAsia="en-US"/>
        </w:rPr>
        <w:t>Vaccinium</w:t>
      </w:r>
      <w:proofErr w:type="spellEnd"/>
      <w:r w:rsidRPr="0008601C">
        <w:rPr>
          <w:i/>
          <w:lang w:eastAsia="en-US"/>
        </w:rPr>
        <w:t xml:space="preserve"> </w:t>
      </w:r>
      <w:proofErr w:type="spellStart"/>
      <w:r w:rsidRPr="0008601C">
        <w:rPr>
          <w:i/>
          <w:lang w:val="en-US" w:eastAsia="en-US"/>
        </w:rPr>
        <w:t>uliginosum</w:t>
      </w:r>
      <w:proofErr w:type="spellEnd"/>
      <w:r w:rsidRPr="0008601C">
        <w:rPr>
          <w:i/>
          <w:lang w:eastAsia="en-US"/>
        </w:rPr>
        <w:t xml:space="preserve">, </w:t>
      </w:r>
      <w:proofErr w:type="spellStart"/>
      <w:r w:rsidRPr="0008601C">
        <w:rPr>
          <w:i/>
          <w:lang w:val="en-US" w:eastAsia="en-US"/>
        </w:rPr>
        <w:t>Cerastium</w:t>
      </w:r>
      <w:proofErr w:type="spellEnd"/>
      <w:r w:rsidRPr="0008601C">
        <w:rPr>
          <w:i/>
          <w:lang w:eastAsia="en-US"/>
        </w:rPr>
        <w:t xml:space="preserve"> </w:t>
      </w:r>
      <w:proofErr w:type="spellStart"/>
      <w:r w:rsidRPr="0008601C">
        <w:rPr>
          <w:i/>
          <w:lang w:val="en-US" w:eastAsia="en-US"/>
        </w:rPr>
        <w:t>krylovii</w:t>
      </w:r>
      <w:proofErr w:type="spellEnd"/>
      <w:r w:rsidRPr="0008601C">
        <w:rPr>
          <w:i/>
          <w:lang w:eastAsia="en-US"/>
        </w:rPr>
        <w:t xml:space="preserve"> </w:t>
      </w:r>
      <w:proofErr w:type="spellStart"/>
      <w:r w:rsidRPr="0008601C">
        <w:rPr>
          <w:lang w:val="en-US" w:eastAsia="en-US"/>
        </w:rPr>
        <w:t>Schischk</w:t>
      </w:r>
      <w:proofErr w:type="spellEnd"/>
      <w:r w:rsidRPr="0008601C">
        <w:rPr>
          <w:lang w:eastAsia="en-US"/>
        </w:rPr>
        <w:t xml:space="preserve">. </w:t>
      </w:r>
      <w:r w:rsidRPr="0008601C">
        <w:rPr>
          <w:lang w:val="en-US" w:eastAsia="en-US"/>
        </w:rPr>
        <w:t>et</w:t>
      </w:r>
      <w:r w:rsidRPr="0008601C">
        <w:rPr>
          <w:lang w:eastAsia="en-US"/>
        </w:rPr>
        <w:t xml:space="preserve"> </w:t>
      </w:r>
      <w:proofErr w:type="spellStart"/>
      <w:r w:rsidRPr="0008601C">
        <w:rPr>
          <w:lang w:val="en-US" w:eastAsia="en-US"/>
        </w:rPr>
        <w:t>Gorczak</w:t>
      </w:r>
      <w:proofErr w:type="spellEnd"/>
      <w:r w:rsidRPr="0008601C">
        <w:rPr>
          <w:i/>
          <w:lang w:eastAsia="en-US"/>
        </w:rPr>
        <w:t xml:space="preserve">. </w:t>
      </w:r>
      <w:r w:rsidRPr="0008601C">
        <w:rPr>
          <w:lang w:eastAsia="en-US"/>
        </w:rPr>
        <w:t>Каменистость составляет 80%</w:t>
      </w:r>
      <w:r w:rsidRPr="0008601C">
        <w:rPr>
          <w:i/>
          <w:lang w:eastAsia="en-US"/>
        </w:rPr>
        <w:t xml:space="preserve">. </w:t>
      </w:r>
      <w:r w:rsidRPr="0008601C">
        <w:rPr>
          <w:lang w:eastAsia="en-US"/>
        </w:rPr>
        <w:t xml:space="preserve">Максимальная высота трав менее 50 см. Кустарниковый ярус представлен </w:t>
      </w:r>
      <w:proofErr w:type="spellStart"/>
      <w:r w:rsidRPr="0008601C">
        <w:rPr>
          <w:i/>
          <w:lang w:val="en-US" w:eastAsia="en-US"/>
        </w:rPr>
        <w:t>Juniperus</w:t>
      </w:r>
      <w:proofErr w:type="spellEnd"/>
      <w:r w:rsidRPr="0008601C">
        <w:rPr>
          <w:i/>
          <w:lang w:eastAsia="en-US"/>
        </w:rPr>
        <w:t xml:space="preserve"> </w:t>
      </w:r>
      <w:proofErr w:type="spellStart"/>
      <w:r w:rsidRPr="0008601C">
        <w:rPr>
          <w:i/>
          <w:lang w:val="en-US" w:eastAsia="en-US"/>
        </w:rPr>
        <w:t>sibirica</w:t>
      </w:r>
      <w:proofErr w:type="spellEnd"/>
      <w:r w:rsidRPr="0008601C">
        <w:rPr>
          <w:lang w:eastAsia="en-US"/>
        </w:rPr>
        <w:t xml:space="preserve"> </w:t>
      </w:r>
      <w:proofErr w:type="spellStart"/>
      <w:r w:rsidRPr="0008601C">
        <w:rPr>
          <w:lang w:val="en-US" w:eastAsia="en-US"/>
        </w:rPr>
        <w:t>Burgsd</w:t>
      </w:r>
      <w:proofErr w:type="spellEnd"/>
      <w:r w:rsidRPr="0008601C">
        <w:rPr>
          <w:lang w:eastAsia="en-US"/>
        </w:rPr>
        <w:t xml:space="preserve">. Хорошо развиты </w:t>
      </w:r>
      <w:proofErr w:type="spellStart"/>
      <w:r w:rsidRPr="0008601C">
        <w:rPr>
          <w:lang w:eastAsia="en-US"/>
        </w:rPr>
        <w:t>моховый</w:t>
      </w:r>
      <w:proofErr w:type="spellEnd"/>
      <w:r w:rsidRPr="0008601C">
        <w:rPr>
          <w:lang w:eastAsia="en-US"/>
        </w:rPr>
        <w:t xml:space="preserve"> и </w:t>
      </w:r>
      <w:proofErr w:type="gramStart"/>
      <w:r w:rsidRPr="0008601C">
        <w:rPr>
          <w:lang w:eastAsia="en-US"/>
        </w:rPr>
        <w:t>лишайниковый</w:t>
      </w:r>
      <w:proofErr w:type="gramEnd"/>
      <w:r w:rsidRPr="0008601C">
        <w:rPr>
          <w:lang w:eastAsia="en-US"/>
        </w:rPr>
        <w:t xml:space="preserve"> ярусы, в составе которых в основном встречаются </w:t>
      </w:r>
      <w:proofErr w:type="spellStart"/>
      <w:r w:rsidRPr="0008601C">
        <w:rPr>
          <w:i/>
          <w:lang w:val="en-US" w:eastAsia="en-US"/>
        </w:rPr>
        <w:t>Cetraria</w:t>
      </w:r>
      <w:proofErr w:type="spellEnd"/>
      <w:r w:rsidRPr="0008601C">
        <w:rPr>
          <w:i/>
          <w:lang w:eastAsia="en-US"/>
        </w:rPr>
        <w:t xml:space="preserve"> </w:t>
      </w:r>
      <w:proofErr w:type="spellStart"/>
      <w:r w:rsidRPr="0008601C">
        <w:rPr>
          <w:i/>
          <w:lang w:val="en-US" w:eastAsia="en-US"/>
        </w:rPr>
        <w:t>cucullata</w:t>
      </w:r>
      <w:proofErr w:type="spellEnd"/>
      <w:r w:rsidRPr="0008601C">
        <w:rPr>
          <w:lang w:eastAsia="en-US"/>
        </w:rPr>
        <w:t xml:space="preserve"> (</w:t>
      </w:r>
      <w:proofErr w:type="spellStart"/>
      <w:r w:rsidRPr="0008601C">
        <w:rPr>
          <w:lang w:val="en-US" w:eastAsia="en-US"/>
        </w:rPr>
        <w:t>Bellardi</w:t>
      </w:r>
      <w:proofErr w:type="spellEnd"/>
      <w:r w:rsidRPr="0008601C">
        <w:rPr>
          <w:lang w:eastAsia="en-US"/>
        </w:rPr>
        <w:t xml:space="preserve">) </w:t>
      </w:r>
      <w:r w:rsidRPr="0008601C">
        <w:rPr>
          <w:lang w:val="en-US" w:eastAsia="en-US"/>
        </w:rPr>
        <w:t>Ach</w:t>
      </w:r>
      <w:r w:rsidRPr="0008601C">
        <w:rPr>
          <w:lang w:eastAsia="en-US"/>
        </w:rPr>
        <w:t xml:space="preserve">, </w:t>
      </w:r>
      <w:proofErr w:type="spellStart"/>
      <w:r w:rsidRPr="0008601C">
        <w:rPr>
          <w:i/>
          <w:lang w:val="en-US" w:eastAsia="en-US"/>
        </w:rPr>
        <w:t>Cladonia</w:t>
      </w:r>
      <w:proofErr w:type="spellEnd"/>
      <w:r w:rsidRPr="0008601C">
        <w:rPr>
          <w:i/>
          <w:lang w:eastAsia="en-US"/>
        </w:rPr>
        <w:t xml:space="preserve"> </w:t>
      </w:r>
      <w:proofErr w:type="spellStart"/>
      <w:r w:rsidRPr="0008601C">
        <w:rPr>
          <w:i/>
          <w:lang w:val="en-US" w:eastAsia="en-US"/>
        </w:rPr>
        <w:t>amaurocraca</w:t>
      </w:r>
      <w:proofErr w:type="spellEnd"/>
      <w:r w:rsidRPr="0008601C">
        <w:rPr>
          <w:lang w:eastAsia="en-US"/>
        </w:rPr>
        <w:t xml:space="preserve"> (</w:t>
      </w:r>
      <w:proofErr w:type="spellStart"/>
      <w:r w:rsidRPr="0008601C">
        <w:rPr>
          <w:lang w:val="en-US" w:eastAsia="en-US"/>
        </w:rPr>
        <w:t>Dlk</w:t>
      </w:r>
      <w:proofErr w:type="spellEnd"/>
      <w:r w:rsidRPr="0008601C">
        <w:rPr>
          <w:lang w:eastAsia="en-US"/>
        </w:rPr>
        <w:t>.)</w:t>
      </w:r>
      <w:proofErr w:type="spellStart"/>
      <w:r w:rsidRPr="0008601C">
        <w:rPr>
          <w:lang w:val="en-US" w:eastAsia="en-US"/>
        </w:rPr>
        <w:t>Schaer</w:t>
      </w:r>
      <w:proofErr w:type="spellEnd"/>
      <w:r w:rsidRPr="0008601C">
        <w:rPr>
          <w:lang w:eastAsia="en-US"/>
        </w:rPr>
        <w:t xml:space="preserve">, </w:t>
      </w:r>
      <w:proofErr w:type="spellStart"/>
      <w:r w:rsidRPr="0008601C">
        <w:rPr>
          <w:i/>
          <w:lang w:val="en-US" w:eastAsia="en-US"/>
        </w:rPr>
        <w:t>Cetraria</w:t>
      </w:r>
      <w:proofErr w:type="spellEnd"/>
      <w:r w:rsidRPr="0008601C">
        <w:rPr>
          <w:i/>
          <w:lang w:eastAsia="en-US"/>
        </w:rPr>
        <w:t xml:space="preserve"> </w:t>
      </w:r>
      <w:proofErr w:type="spellStart"/>
      <w:r w:rsidRPr="0008601C">
        <w:rPr>
          <w:i/>
          <w:lang w:val="en-US" w:eastAsia="en-US"/>
        </w:rPr>
        <w:t>laevigata</w:t>
      </w:r>
      <w:proofErr w:type="spellEnd"/>
      <w:r w:rsidRPr="0008601C">
        <w:rPr>
          <w:lang w:eastAsia="en-US"/>
        </w:rPr>
        <w:t xml:space="preserve"> </w:t>
      </w:r>
      <w:proofErr w:type="spellStart"/>
      <w:proofErr w:type="gramStart"/>
      <w:r w:rsidRPr="0008601C">
        <w:rPr>
          <w:lang w:val="en-US" w:eastAsia="en-US"/>
        </w:rPr>
        <w:t>Rass</w:t>
      </w:r>
      <w:proofErr w:type="spellEnd"/>
      <w:r w:rsidRPr="0008601C">
        <w:rPr>
          <w:lang w:eastAsia="en-US"/>
        </w:rPr>
        <w:t>.,</w:t>
      </w:r>
      <w:proofErr w:type="gramEnd"/>
      <w:r w:rsidRPr="0008601C">
        <w:rPr>
          <w:lang w:eastAsia="en-US"/>
        </w:rPr>
        <w:t xml:space="preserve"> </w:t>
      </w:r>
      <w:proofErr w:type="spellStart"/>
      <w:r w:rsidRPr="0008601C">
        <w:rPr>
          <w:i/>
          <w:lang w:val="en-US" w:eastAsia="en-US"/>
        </w:rPr>
        <w:t>Rhytidium</w:t>
      </w:r>
      <w:proofErr w:type="spellEnd"/>
      <w:r w:rsidRPr="0008601C">
        <w:rPr>
          <w:i/>
          <w:lang w:eastAsia="en-US"/>
        </w:rPr>
        <w:t xml:space="preserve"> </w:t>
      </w:r>
      <w:proofErr w:type="spellStart"/>
      <w:r w:rsidRPr="0008601C">
        <w:rPr>
          <w:i/>
          <w:lang w:val="en-US" w:eastAsia="en-US"/>
        </w:rPr>
        <w:t>rugosum</w:t>
      </w:r>
      <w:proofErr w:type="spellEnd"/>
      <w:r w:rsidRPr="0008601C">
        <w:rPr>
          <w:i/>
          <w:lang w:eastAsia="en-US"/>
        </w:rPr>
        <w:t>.</w:t>
      </w:r>
    </w:p>
    <w:p w:rsidR="0008601C" w:rsidRPr="0008601C" w:rsidRDefault="0008601C" w:rsidP="0008601C">
      <w:pPr>
        <w:spacing w:line="360" w:lineRule="auto"/>
        <w:ind w:firstLine="709"/>
        <w:jc w:val="both"/>
        <w:rPr>
          <w:lang w:eastAsia="en-US"/>
        </w:rPr>
      </w:pPr>
      <w:r w:rsidRPr="0008601C">
        <w:rPr>
          <w:lang w:eastAsia="en-US"/>
        </w:rPr>
        <w:t xml:space="preserve">ЦП 12 (Большой </w:t>
      </w:r>
      <w:proofErr w:type="spellStart"/>
      <w:r w:rsidRPr="0008601C">
        <w:rPr>
          <w:lang w:eastAsia="en-US"/>
        </w:rPr>
        <w:t>Иремель</w:t>
      </w:r>
      <w:proofErr w:type="spellEnd"/>
      <w:r w:rsidRPr="0008601C">
        <w:rPr>
          <w:lang w:eastAsia="en-US"/>
        </w:rPr>
        <w:t xml:space="preserve">) </w:t>
      </w:r>
      <w:proofErr w:type="gramStart"/>
      <w:r w:rsidRPr="0008601C">
        <w:rPr>
          <w:lang w:eastAsia="en-US"/>
        </w:rPr>
        <w:t>расположена</w:t>
      </w:r>
      <w:proofErr w:type="gramEnd"/>
      <w:r w:rsidRPr="0008601C">
        <w:rPr>
          <w:lang w:eastAsia="en-US"/>
        </w:rPr>
        <w:t xml:space="preserve"> на вершине одноименного массива с отметкой 1582 м над </w:t>
      </w:r>
      <w:proofErr w:type="spellStart"/>
      <w:r w:rsidRPr="0008601C">
        <w:rPr>
          <w:lang w:eastAsia="en-US"/>
        </w:rPr>
        <w:t>у.м</w:t>
      </w:r>
      <w:proofErr w:type="spellEnd"/>
      <w:r w:rsidRPr="0008601C">
        <w:rPr>
          <w:lang w:eastAsia="en-US"/>
        </w:rPr>
        <w:t xml:space="preserve">. и координатами </w:t>
      </w:r>
      <w:proofErr w:type="spellStart"/>
      <w:r w:rsidRPr="0008601C">
        <w:rPr>
          <w:lang w:eastAsia="en-US"/>
        </w:rPr>
        <w:t>с.ш</w:t>
      </w:r>
      <w:proofErr w:type="spellEnd"/>
      <w:r w:rsidRPr="0008601C">
        <w:rPr>
          <w:lang w:eastAsia="en-US"/>
        </w:rPr>
        <w:t xml:space="preserve">. 54,52020111, </w:t>
      </w:r>
      <w:proofErr w:type="spellStart"/>
      <w:r w:rsidRPr="0008601C">
        <w:rPr>
          <w:lang w:eastAsia="en-US"/>
        </w:rPr>
        <w:t>в.д</w:t>
      </w:r>
      <w:proofErr w:type="spellEnd"/>
      <w:r w:rsidRPr="0008601C">
        <w:rPr>
          <w:lang w:eastAsia="en-US"/>
        </w:rPr>
        <w:t xml:space="preserve">. 58,84231111. Исследуемый участок занимает выровненное плато из каменных нагромождений в </w:t>
      </w:r>
      <w:proofErr w:type="gramStart"/>
      <w:r w:rsidRPr="0008601C">
        <w:rPr>
          <w:lang w:eastAsia="en-US"/>
        </w:rPr>
        <w:t>расщелинах</w:t>
      </w:r>
      <w:proofErr w:type="gramEnd"/>
      <w:r w:rsidRPr="0008601C">
        <w:rPr>
          <w:lang w:eastAsia="en-US"/>
        </w:rPr>
        <w:t xml:space="preserve"> которых укрываются от ветра растения. Каменистость составляет 80-90%, ОПП травяного яруса варьирует в пределах значений 40-60%. Максимальная высота трав – 40 см. Травяной ярус образуют – </w:t>
      </w:r>
      <w:proofErr w:type="spellStart"/>
      <w:r w:rsidRPr="0008601C">
        <w:rPr>
          <w:i/>
          <w:lang w:val="en-US" w:eastAsia="en-US"/>
        </w:rPr>
        <w:t>Festuca</w:t>
      </w:r>
      <w:proofErr w:type="spellEnd"/>
      <w:r w:rsidRPr="0008601C">
        <w:rPr>
          <w:i/>
          <w:lang w:eastAsia="en-US"/>
        </w:rPr>
        <w:t xml:space="preserve"> </w:t>
      </w:r>
      <w:proofErr w:type="spellStart"/>
      <w:r w:rsidRPr="0008601C">
        <w:rPr>
          <w:i/>
          <w:lang w:val="en-US" w:eastAsia="en-US"/>
        </w:rPr>
        <w:t>igoschiniae</w:t>
      </w:r>
      <w:proofErr w:type="spellEnd"/>
      <w:r w:rsidRPr="0008601C">
        <w:rPr>
          <w:i/>
          <w:lang w:eastAsia="en-US"/>
        </w:rPr>
        <w:t xml:space="preserve"> </w:t>
      </w:r>
      <w:r w:rsidRPr="0008601C">
        <w:rPr>
          <w:lang w:eastAsia="en-US"/>
        </w:rPr>
        <w:t>(</w:t>
      </w:r>
      <w:proofErr w:type="spellStart"/>
      <w:r w:rsidRPr="0008601C">
        <w:rPr>
          <w:lang w:val="en-US" w:eastAsia="en-US"/>
        </w:rPr>
        <w:t>dom</w:t>
      </w:r>
      <w:proofErr w:type="spellEnd"/>
      <w:r w:rsidRPr="0008601C">
        <w:rPr>
          <w:lang w:eastAsia="en-US"/>
        </w:rPr>
        <w:t>.)</w:t>
      </w:r>
      <w:r w:rsidRPr="0008601C">
        <w:rPr>
          <w:i/>
          <w:lang w:eastAsia="en-US"/>
        </w:rPr>
        <w:t>,</w:t>
      </w:r>
      <w:r w:rsidRPr="0008601C">
        <w:rPr>
          <w:lang w:eastAsia="en-US"/>
        </w:rPr>
        <w:t xml:space="preserve"> </w:t>
      </w:r>
      <w:proofErr w:type="spellStart"/>
      <w:r w:rsidRPr="0008601C">
        <w:rPr>
          <w:i/>
          <w:lang w:val="en-US" w:eastAsia="en-US"/>
        </w:rPr>
        <w:t>Anemonastrum</w:t>
      </w:r>
      <w:proofErr w:type="spellEnd"/>
      <w:r w:rsidRPr="0008601C">
        <w:rPr>
          <w:i/>
          <w:lang w:eastAsia="en-US"/>
        </w:rPr>
        <w:t xml:space="preserve"> </w:t>
      </w:r>
      <w:proofErr w:type="spellStart"/>
      <w:r w:rsidRPr="0008601C">
        <w:rPr>
          <w:i/>
          <w:lang w:val="en-US" w:eastAsia="en-US"/>
        </w:rPr>
        <w:t>biarmiense</w:t>
      </w:r>
      <w:proofErr w:type="spellEnd"/>
      <w:r w:rsidRPr="0008601C">
        <w:rPr>
          <w:lang w:eastAsia="en-US"/>
        </w:rPr>
        <w:t xml:space="preserve"> (</w:t>
      </w:r>
      <w:proofErr w:type="spellStart"/>
      <w:r w:rsidRPr="0008601C">
        <w:rPr>
          <w:lang w:val="en-US" w:eastAsia="en-US"/>
        </w:rPr>
        <w:t>dom</w:t>
      </w:r>
      <w:proofErr w:type="spellEnd"/>
      <w:r w:rsidRPr="0008601C">
        <w:rPr>
          <w:lang w:eastAsia="en-US"/>
        </w:rPr>
        <w:t>.),</w:t>
      </w:r>
      <w:r w:rsidRPr="0008601C">
        <w:rPr>
          <w:i/>
          <w:lang w:eastAsia="en-US"/>
        </w:rPr>
        <w:t xml:space="preserve"> </w:t>
      </w:r>
      <w:proofErr w:type="spellStart"/>
      <w:r w:rsidRPr="0008601C">
        <w:rPr>
          <w:i/>
          <w:lang w:val="en-US" w:eastAsia="en-US"/>
        </w:rPr>
        <w:t>Bistorta</w:t>
      </w:r>
      <w:proofErr w:type="spellEnd"/>
      <w:r w:rsidRPr="0008601C">
        <w:rPr>
          <w:i/>
          <w:lang w:eastAsia="en-US"/>
        </w:rPr>
        <w:t xml:space="preserve"> </w:t>
      </w:r>
      <w:r w:rsidRPr="0008601C">
        <w:rPr>
          <w:i/>
          <w:lang w:val="en-US" w:eastAsia="en-US"/>
        </w:rPr>
        <w:t>vivipara</w:t>
      </w:r>
      <w:proofErr w:type="gramStart"/>
      <w:r w:rsidRPr="0008601C">
        <w:rPr>
          <w:i/>
          <w:lang w:eastAsia="en-US"/>
        </w:rPr>
        <w:t xml:space="preserve">, </w:t>
      </w:r>
      <w:r w:rsidRPr="0008601C">
        <w:rPr>
          <w:lang w:eastAsia="en-US"/>
        </w:rPr>
        <w:t xml:space="preserve"> </w:t>
      </w:r>
      <w:proofErr w:type="spellStart"/>
      <w:r w:rsidRPr="0008601C">
        <w:rPr>
          <w:rFonts w:eastAsiaTheme="minorHAnsi"/>
          <w:i/>
          <w:szCs w:val="22"/>
          <w:lang w:eastAsia="en-US"/>
        </w:rPr>
        <w:t>Carex</w:t>
      </w:r>
      <w:proofErr w:type="spellEnd"/>
      <w:proofErr w:type="gramEnd"/>
      <w:r w:rsidRPr="0008601C">
        <w:rPr>
          <w:rFonts w:eastAsiaTheme="minorHAnsi"/>
          <w:i/>
          <w:szCs w:val="22"/>
          <w:lang w:eastAsia="en-US"/>
        </w:rPr>
        <w:t xml:space="preserve"> </w:t>
      </w:r>
      <w:proofErr w:type="spellStart"/>
      <w:r w:rsidRPr="0008601C">
        <w:rPr>
          <w:rFonts w:eastAsiaTheme="minorHAnsi"/>
          <w:i/>
          <w:szCs w:val="22"/>
          <w:lang w:eastAsia="en-US"/>
        </w:rPr>
        <w:t>ensifolia</w:t>
      </w:r>
      <w:proofErr w:type="spellEnd"/>
      <w:r w:rsidRPr="0008601C">
        <w:rPr>
          <w:rFonts w:eastAsiaTheme="minorHAnsi"/>
          <w:i/>
          <w:szCs w:val="22"/>
          <w:lang w:eastAsia="en-US"/>
        </w:rPr>
        <w:t xml:space="preserve">, </w:t>
      </w:r>
      <w:proofErr w:type="spellStart"/>
      <w:r w:rsidRPr="0008601C">
        <w:rPr>
          <w:i/>
          <w:lang w:val="en-US" w:eastAsia="en-US"/>
        </w:rPr>
        <w:t>Lagotis</w:t>
      </w:r>
      <w:proofErr w:type="spellEnd"/>
      <w:r w:rsidRPr="0008601C">
        <w:rPr>
          <w:i/>
          <w:lang w:eastAsia="en-US"/>
        </w:rPr>
        <w:t xml:space="preserve"> </w:t>
      </w:r>
      <w:proofErr w:type="spellStart"/>
      <w:r w:rsidRPr="0008601C">
        <w:rPr>
          <w:i/>
          <w:lang w:val="en-US" w:eastAsia="en-US"/>
        </w:rPr>
        <w:t>uralensis</w:t>
      </w:r>
      <w:proofErr w:type="spellEnd"/>
      <w:r w:rsidRPr="0008601C">
        <w:rPr>
          <w:i/>
          <w:lang w:eastAsia="en-US"/>
        </w:rPr>
        <w:t xml:space="preserve">, </w:t>
      </w:r>
      <w:r w:rsidRPr="0008601C">
        <w:rPr>
          <w:i/>
          <w:lang w:val="en-US" w:eastAsia="en-US"/>
        </w:rPr>
        <w:t>Campanula</w:t>
      </w:r>
      <w:r w:rsidRPr="0008601C">
        <w:rPr>
          <w:i/>
          <w:lang w:eastAsia="en-US"/>
        </w:rPr>
        <w:t xml:space="preserve"> </w:t>
      </w:r>
      <w:proofErr w:type="spellStart"/>
      <w:r w:rsidRPr="0008601C">
        <w:rPr>
          <w:i/>
          <w:lang w:val="en-US" w:eastAsia="en-US"/>
        </w:rPr>
        <w:t>rotundifolia</w:t>
      </w:r>
      <w:proofErr w:type="spellEnd"/>
      <w:r w:rsidRPr="0008601C">
        <w:rPr>
          <w:i/>
          <w:lang w:eastAsia="en-US"/>
        </w:rPr>
        <w:t xml:space="preserve"> </w:t>
      </w:r>
      <w:r w:rsidRPr="0008601C">
        <w:rPr>
          <w:lang w:val="en-US" w:eastAsia="en-US"/>
        </w:rPr>
        <w:t>L</w:t>
      </w:r>
      <w:r w:rsidRPr="0008601C">
        <w:rPr>
          <w:lang w:eastAsia="en-US"/>
        </w:rPr>
        <w:t>.</w:t>
      </w:r>
      <w:r w:rsidRPr="0008601C">
        <w:rPr>
          <w:i/>
          <w:lang w:eastAsia="en-US"/>
        </w:rPr>
        <w:t>,</w:t>
      </w:r>
      <w:r w:rsidRPr="0008601C">
        <w:rPr>
          <w:lang w:eastAsia="en-US"/>
        </w:rPr>
        <w:t xml:space="preserve"> </w:t>
      </w:r>
      <w:proofErr w:type="spellStart"/>
      <w:r w:rsidRPr="0008601C">
        <w:rPr>
          <w:i/>
          <w:lang w:val="en-US" w:eastAsia="en-US"/>
        </w:rPr>
        <w:t>Juncus</w:t>
      </w:r>
      <w:proofErr w:type="spellEnd"/>
      <w:r w:rsidRPr="0008601C">
        <w:rPr>
          <w:i/>
          <w:lang w:eastAsia="en-US"/>
        </w:rPr>
        <w:t xml:space="preserve"> </w:t>
      </w:r>
      <w:proofErr w:type="spellStart"/>
      <w:r w:rsidRPr="0008601C">
        <w:rPr>
          <w:i/>
          <w:lang w:val="en-US" w:eastAsia="en-US"/>
        </w:rPr>
        <w:t>trifidus</w:t>
      </w:r>
      <w:proofErr w:type="spellEnd"/>
      <w:r w:rsidRPr="0008601C">
        <w:rPr>
          <w:i/>
          <w:lang w:eastAsia="en-US"/>
        </w:rPr>
        <w:t xml:space="preserve"> </w:t>
      </w:r>
      <w:r w:rsidRPr="0008601C">
        <w:rPr>
          <w:lang w:val="en-US" w:eastAsia="en-US"/>
        </w:rPr>
        <w:t>L</w:t>
      </w:r>
      <w:r w:rsidRPr="0008601C">
        <w:rPr>
          <w:lang w:eastAsia="en-US"/>
        </w:rPr>
        <w:t>.</w:t>
      </w:r>
      <w:r w:rsidRPr="0008601C">
        <w:rPr>
          <w:i/>
          <w:lang w:eastAsia="en-US"/>
        </w:rPr>
        <w:t xml:space="preserve">, </w:t>
      </w:r>
      <w:proofErr w:type="spellStart"/>
      <w:r w:rsidRPr="0008601C">
        <w:rPr>
          <w:i/>
          <w:lang w:eastAsia="en-US"/>
        </w:rPr>
        <w:t>Saussurea</w:t>
      </w:r>
      <w:proofErr w:type="spellEnd"/>
      <w:r w:rsidRPr="0008601C">
        <w:rPr>
          <w:i/>
          <w:lang w:eastAsia="en-US"/>
        </w:rPr>
        <w:t xml:space="preserve"> </w:t>
      </w:r>
      <w:proofErr w:type="spellStart"/>
      <w:r w:rsidRPr="0008601C">
        <w:rPr>
          <w:i/>
          <w:lang w:eastAsia="en-US"/>
        </w:rPr>
        <w:t>uralensis</w:t>
      </w:r>
      <w:proofErr w:type="spellEnd"/>
      <w:r w:rsidRPr="0008601C">
        <w:rPr>
          <w:i/>
          <w:lang w:eastAsia="en-US"/>
        </w:rPr>
        <w:t xml:space="preserve"> </w:t>
      </w:r>
      <w:proofErr w:type="spellStart"/>
      <w:r w:rsidRPr="0008601C">
        <w:rPr>
          <w:lang w:eastAsia="en-US"/>
        </w:rPr>
        <w:t>Lipsch</w:t>
      </w:r>
      <w:proofErr w:type="spellEnd"/>
      <w:r w:rsidRPr="0008601C">
        <w:rPr>
          <w:lang w:eastAsia="en-US"/>
        </w:rPr>
        <w:t>,.</w:t>
      </w:r>
      <w:r w:rsidRPr="0008601C">
        <w:rPr>
          <w:i/>
          <w:lang w:eastAsia="en-US"/>
        </w:rPr>
        <w:t xml:space="preserve"> </w:t>
      </w:r>
      <w:r w:rsidRPr="0008601C">
        <w:rPr>
          <w:lang w:eastAsia="en-US"/>
        </w:rPr>
        <w:t xml:space="preserve">Среди мохово-лишайникового яруса </w:t>
      </w:r>
      <w:proofErr w:type="gramStart"/>
      <w:r w:rsidRPr="0008601C">
        <w:rPr>
          <w:lang w:eastAsia="en-US"/>
        </w:rPr>
        <w:t>покрытие</w:t>
      </w:r>
      <w:proofErr w:type="gramEnd"/>
      <w:r w:rsidRPr="0008601C">
        <w:rPr>
          <w:lang w:eastAsia="en-US"/>
        </w:rPr>
        <w:t xml:space="preserve"> которого незначительно, преобладают накипные лишайники.</w:t>
      </w:r>
    </w:p>
    <w:p w:rsidR="0008601C" w:rsidRPr="0008601C" w:rsidRDefault="0008601C" w:rsidP="0008601C">
      <w:pPr>
        <w:spacing w:line="360" w:lineRule="auto"/>
        <w:ind w:firstLine="709"/>
        <w:jc w:val="both"/>
        <w:rPr>
          <w:rFonts w:eastAsia="TimesNewRomanPSMT"/>
          <w:lang w:eastAsia="en-US"/>
        </w:rPr>
      </w:pPr>
      <w:r w:rsidRPr="0008601C">
        <w:rPr>
          <w:rFonts w:eastAsia="TimesNewRomanPSMT"/>
          <w:lang w:eastAsia="en-US"/>
        </w:rPr>
        <w:t xml:space="preserve">ЦП 13 (г. Большой Шелом) занимает </w:t>
      </w:r>
      <w:proofErr w:type="spellStart"/>
      <w:r w:rsidRPr="0008601C">
        <w:rPr>
          <w:rFonts w:eastAsia="TimesNewRomanPSMT"/>
          <w:lang w:eastAsia="en-US"/>
        </w:rPr>
        <w:t>привершинную</w:t>
      </w:r>
      <w:proofErr w:type="spellEnd"/>
      <w:r w:rsidRPr="0008601C">
        <w:rPr>
          <w:rFonts w:eastAsia="TimesNewRomanPSMT"/>
          <w:lang w:eastAsia="en-US"/>
        </w:rPr>
        <w:t xml:space="preserve"> часть хр. </w:t>
      </w:r>
      <w:proofErr w:type="spellStart"/>
      <w:r w:rsidRPr="0008601C">
        <w:rPr>
          <w:rFonts w:eastAsia="TimesNewRomanPSMT"/>
          <w:lang w:eastAsia="en-US"/>
        </w:rPr>
        <w:t>Зигальга</w:t>
      </w:r>
      <w:proofErr w:type="spellEnd"/>
      <w:r w:rsidRPr="0008601C">
        <w:rPr>
          <w:rFonts w:eastAsia="TimesNewRomanPSMT"/>
          <w:lang w:eastAsia="en-US"/>
        </w:rPr>
        <w:t xml:space="preserve"> южной экспозиции на отметке 1308 м </w:t>
      </w:r>
      <w:proofErr w:type="gramStart"/>
      <w:r w:rsidRPr="0008601C">
        <w:rPr>
          <w:rFonts w:eastAsia="TimesNewRomanPSMT"/>
          <w:lang w:eastAsia="en-US"/>
        </w:rPr>
        <w:t>над</w:t>
      </w:r>
      <w:proofErr w:type="gramEnd"/>
      <w:r w:rsidRPr="0008601C">
        <w:rPr>
          <w:rFonts w:eastAsia="TimesNewRomanPSMT"/>
          <w:lang w:eastAsia="en-US"/>
        </w:rPr>
        <w:t xml:space="preserve"> </w:t>
      </w:r>
      <w:proofErr w:type="spellStart"/>
      <w:r w:rsidRPr="0008601C">
        <w:rPr>
          <w:rFonts w:eastAsia="TimesNewRomanPSMT"/>
          <w:lang w:eastAsia="en-US"/>
        </w:rPr>
        <w:t>у.м</w:t>
      </w:r>
      <w:proofErr w:type="spellEnd"/>
      <w:r w:rsidRPr="0008601C">
        <w:rPr>
          <w:rFonts w:eastAsia="TimesNewRomanPSMT"/>
          <w:lang w:eastAsia="en-US"/>
        </w:rPr>
        <w:t xml:space="preserve">. Координаты </w:t>
      </w:r>
      <w:proofErr w:type="spellStart"/>
      <w:r w:rsidRPr="0008601C">
        <w:rPr>
          <w:rFonts w:eastAsia="TimesNewRomanPSMT"/>
          <w:lang w:eastAsia="en-US"/>
        </w:rPr>
        <w:t>с.ш</w:t>
      </w:r>
      <w:proofErr w:type="spellEnd"/>
      <w:r w:rsidRPr="0008601C">
        <w:rPr>
          <w:rFonts w:eastAsia="TimesNewRomanPSMT"/>
          <w:lang w:eastAsia="en-US"/>
        </w:rPr>
        <w:t xml:space="preserve">. 54,51931111, </w:t>
      </w:r>
      <w:proofErr w:type="spellStart"/>
      <w:r w:rsidRPr="0008601C">
        <w:rPr>
          <w:rFonts w:eastAsia="TimesNewRomanPSMT"/>
          <w:lang w:eastAsia="en-US"/>
        </w:rPr>
        <w:t>в.д</w:t>
      </w:r>
      <w:proofErr w:type="spellEnd"/>
      <w:r w:rsidRPr="0008601C">
        <w:rPr>
          <w:rFonts w:eastAsia="TimesNewRomanPSMT"/>
          <w:lang w:eastAsia="en-US"/>
        </w:rPr>
        <w:t xml:space="preserve">. 58,32354111. Сообщество произрастает среди елового криволесья </w:t>
      </w:r>
      <w:proofErr w:type="spellStart"/>
      <w:r w:rsidRPr="0008601C">
        <w:rPr>
          <w:rFonts w:eastAsia="TimesNewRomanPSMT"/>
          <w:lang w:eastAsia="en-US"/>
        </w:rPr>
        <w:t>подгольцового</w:t>
      </w:r>
      <w:proofErr w:type="spellEnd"/>
      <w:r w:rsidRPr="0008601C">
        <w:rPr>
          <w:rFonts w:eastAsia="TimesNewRomanPSMT"/>
          <w:lang w:eastAsia="en-US"/>
        </w:rPr>
        <w:t xml:space="preserve"> пояса растительности. Ярко выражен кустарниковый ярус с преобладанием </w:t>
      </w:r>
      <w:proofErr w:type="spellStart"/>
      <w:r w:rsidRPr="0008601C">
        <w:rPr>
          <w:i/>
          <w:lang w:val="en-US" w:eastAsia="en-US"/>
        </w:rPr>
        <w:t>Juniperus</w:t>
      </w:r>
      <w:proofErr w:type="spellEnd"/>
      <w:r w:rsidRPr="0008601C">
        <w:rPr>
          <w:i/>
          <w:lang w:eastAsia="en-US"/>
        </w:rPr>
        <w:t xml:space="preserve"> </w:t>
      </w:r>
      <w:proofErr w:type="spellStart"/>
      <w:r w:rsidRPr="0008601C">
        <w:rPr>
          <w:i/>
          <w:lang w:val="en-US" w:eastAsia="en-US"/>
        </w:rPr>
        <w:t>sibirica</w:t>
      </w:r>
      <w:proofErr w:type="spellEnd"/>
      <w:r w:rsidRPr="0008601C">
        <w:rPr>
          <w:i/>
          <w:lang w:eastAsia="en-US"/>
        </w:rPr>
        <w:t xml:space="preserve">, </w:t>
      </w:r>
      <w:r w:rsidRPr="0008601C">
        <w:rPr>
          <w:lang w:eastAsia="en-US"/>
        </w:rPr>
        <w:t>его ОПП составляет 60%.</w:t>
      </w:r>
      <w:r w:rsidRPr="0008601C">
        <w:rPr>
          <w:rFonts w:eastAsia="TimesNewRomanPSMT"/>
          <w:lang w:eastAsia="en-US"/>
        </w:rPr>
        <w:t xml:space="preserve"> </w:t>
      </w:r>
    </w:p>
    <w:p w:rsidR="0008601C" w:rsidRPr="0008601C" w:rsidRDefault="0008601C" w:rsidP="0008601C">
      <w:pPr>
        <w:spacing w:line="360" w:lineRule="auto"/>
        <w:ind w:firstLine="709"/>
        <w:jc w:val="both"/>
        <w:rPr>
          <w:lang w:eastAsia="en-US"/>
        </w:rPr>
      </w:pPr>
      <w:r w:rsidRPr="0008601C">
        <w:rPr>
          <w:lang w:eastAsia="en-US"/>
        </w:rPr>
        <w:lastRenderedPageBreak/>
        <w:t xml:space="preserve">ЦП 14 (Большой </w:t>
      </w:r>
      <w:proofErr w:type="spellStart"/>
      <w:r w:rsidRPr="0008601C">
        <w:rPr>
          <w:lang w:eastAsia="en-US"/>
        </w:rPr>
        <w:t>Шатак</w:t>
      </w:r>
      <w:proofErr w:type="spellEnd"/>
      <w:r w:rsidRPr="0008601C">
        <w:rPr>
          <w:lang w:eastAsia="en-US"/>
        </w:rPr>
        <w:t xml:space="preserve">) имеет привязку к наиболее высокой части хр. </w:t>
      </w:r>
      <w:proofErr w:type="spellStart"/>
      <w:r w:rsidRPr="0008601C">
        <w:rPr>
          <w:lang w:eastAsia="en-US"/>
        </w:rPr>
        <w:t>Баштау</w:t>
      </w:r>
      <w:proofErr w:type="spellEnd"/>
      <w:r w:rsidRPr="0008601C">
        <w:rPr>
          <w:lang w:eastAsia="en-US"/>
        </w:rPr>
        <w:t xml:space="preserve"> на отметке 1119 м </w:t>
      </w:r>
      <w:proofErr w:type="gramStart"/>
      <w:r w:rsidRPr="0008601C">
        <w:rPr>
          <w:lang w:eastAsia="en-US"/>
        </w:rPr>
        <w:t>над</w:t>
      </w:r>
      <w:proofErr w:type="gramEnd"/>
      <w:r w:rsidRPr="0008601C">
        <w:rPr>
          <w:lang w:eastAsia="en-US"/>
        </w:rPr>
        <w:t xml:space="preserve"> </w:t>
      </w:r>
      <w:proofErr w:type="spellStart"/>
      <w:r w:rsidRPr="0008601C">
        <w:rPr>
          <w:lang w:eastAsia="en-US"/>
        </w:rPr>
        <w:t>у.м</w:t>
      </w:r>
      <w:proofErr w:type="spellEnd"/>
      <w:r w:rsidRPr="0008601C">
        <w:rPr>
          <w:lang w:eastAsia="en-US"/>
        </w:rPr>
        <w:t xml:space="preserve">. с координатами </w:t>
      </w:r>
      <w:proofErr w:type="spellStart"/>
      <w:r w:rsidRPr="0008601C">
        <w:rPr>
          <w:lang w:eastAsia="en-US"/>
        </w:rPr>
        <w:t>с.ш</w:t>
      </w:r>
      <w:proofErr w:type="spellEnd"/>
      <w:r w:rsidRPr="0008601C">
        <w:rPr>
          <w:lang w:eastAsia="en-US"/>
        </w:rPr>
        <w:t xml:space="preserve">. 53,69593, </w:t>
      </w:r>
      <w:proofErr w:type="spellStart"/>
      <w:r w:rsidRPr="0008601C">
        <w:rPr>
          <w:lang w:eastAsia="en-US"/>
        </w:rPr>
        <w:t>в.д</w:t>
      </w:r>
      <w:proofErr w:type="spellEnd"/>
      <w:r w:rsidRPr="0008601C">
        <w:rPr>
          <w:lang w:eastAsia="en-US"/>
        </w:rPr>
        <w:t xml:space="preserve">. 57,63745. Экспозиция южная с уклоном 20º. На данном участке растительности присутствуют следы </w:t>
      </w:r>
      <w:proofErr w:type="spellStart"/>
      <w:r w:rsidRPr="0008601C">
        <w:rPr>
          <w:lang w:eastAsia="en-US"/>
        </w:rPr>
        <w:t>остепнения</w:t>
      </w:r>
      <w:proofErr w:type="spellEnd"/>
      <w:r w:rsidRPr="0008601C">
        <w:rPr>
          <w:lang w:eastAsia="en-US"/>
        </w:rPr>
        <w:t xml:space="preserve">, при этом  верхняя граница леса примыкает к вершине, поэтому собственно арктические элементы флоры отсутствуют. Каменистость почвы составляет 80%. Доминантами разнотравно-мохово-лишайникового сообщества являются -  </w:t>
      </w:r>
      <w:proofErr w:type="spellStart"/>
      <w:r w:rsidRPr="0008601C">
        <w:rPr>
          <w:i/>
          <w:lang w:eastAsia="en-US"/>
        </w:rPr>
        <w:t>Anemonastrum</w:t>
      </w:r>
      <w:proofErr w:type="spellEnd"/>
      <w:r w:rsidRPr="0008601C">
        <w:rPr>
          <w:i/>
          <w:lang w:eastAsia="en-US"/>
        </w:rPr>
        <w:t xml:space="preserve"> </w:t>
      </w:r>
      <w:proofErr w:type="spellStart"/>
      <w:r w:rsidRPr="0008601C">
        <w:rPr>
          <w:i/>
          <w:lang w:val="en-US" w:eastAsia="en-US"/>
        </w:rPr>
        <w:t>biarmiense</w:t>
      </w:r>
      <w:proofErr w:type="spellEnd"/>
      <w:r w:rsidRPr="0008601C">
        <w:rPr>
          <w:i/>
          <w:lang w:eastAsia="en-US"/>
        </w:rPr>
        <w:t>,</w:t>
      </w:r>
      <w:r w:rsidRPr="0008601C">
        <w:rPr>
          <w:lang w:eastAsia="en-US"/>
        </w:rPr>
        <w:t xml:space="preserve"> </w:t>
      </w:r>
      <w:proofErr w:type="spellStart"/>
      <w:r w:rsidRPr="0008601C">
        <w:rPr>
          <w:rFonts w:eastAsia="TimesNewRomanPSMT"/>
          <w:i/>
          <w:lang w:eastAsia="en-US"/>
        </w:rPr>
        <w:t>Festuca</w:t>
      </w:r>
      <w:proofErr w:type="spellEnd"/>
      <w:r w:rsidRPr="0008601C">
        <w:rPr>
          <w:rFonts w:eastAsia="TimesNewRomanPSMT"/>
          <w:i/>
          <w:lang w:eastAsia="en-US"/>
        </w:rPr>
        <w:t xml:space="preserve"> </w:t>
      </w:r>
      <w:proofErr w:type="spellStart"/>
      <w:r w:rsidRPr="0008601C">
        <w:rPr>
          <w:rFonts w:eastAsia="TimesNewRomanPSMT"/>
          <w:i/>
          <w:lang w:eastAsia="en-US"/>
        </w:rPr>
        <w:t>igoschiniae</w:t>
      </w:r>
      <w:proofErr w:type="spellEnd"/>
      <w:r w:rsidRPr="0008601C">
        <w:rPr>
          <w:rFonts w:eastAsia="TimesNewRomanPSMT"/>
          <w:i/>
          <w:lang w:eastAsia="en-US"/>
        </w:rPr>
        <w:t xml:space="preserve">. </w:t>
      </w:r>
      <w:r w:rsidRPr="0008601C">
        <w:rPr>
          <w:rFonts w:eastAsia="TimesNewRomanPSMT"/>
          <w:lang w:eastAsia="en-US"/>
        </w:rPr>
        <w:t>Меньшее</w:t>
      </w:r>
      <w:r w:rsidRPr="0008601C">
        <w:rPr>
          <w:rFonts w:eastAsia="TimesNewRomanPSMT"/>
          <w:lang w:val="en-US" w:eastAsia="en-US"/>
        </w:rPr>
        <w:t xml:space="preserve"> </w:t>
      </w:r>
      <w:r w:rsidRPr="0008601C">
        <w:rPr>
          <w:rFonts w:eastAsia="TimesNewRomanPSMT"/>
          <w:lang w:eastAsia="en-US"/>
        </w:rPr>
        <w:t>обилие</w:t>
      </w:r>
      <w:r w:rsidRPr="0008601C">
        <w:rPr>
          <w:rFonts w:eastAsia="TimesNewRomanPSMT"/>
          <w:lang w:val="en-US" w:eastAsia="en-US"/>
        </w:rPr>
        <w:t xml:space="preserve"> </w:t>
      </w:r>
      <w:r w:rsidRPr="0008601C">
        <w:rPr>
          <w:rFonts w:eastAsia="TimesNewRomanPSMT"/>
          <w:lang w:eastAsia="en-US"/>
        </w:rPr>
        <w:t>имеют</w:t>
      </w:r>
      <w:r w:rsidRPr="0008601C">
        <w:rPr>
          <w:rFonts w:eastAsia="TimesNewRomanPSMT"/>
          <w:i/>
          <w:lang w:val="en-US" w:eastAsia="en-US"/>
        </w:rPr>
        <w:t xml:space="preserve"> – Aster </w:t>
      </w:r>
      <w:proofErr w:type="spellStart"/>
      <w:r w:rsidRPr="0008601C">
        <w:rPr>
          <w:rFonts w:eastAsia="TimesNewRomanPSMT"/>
          <w:i/>
          <w:lang w:val="en-US" w:eastAsia="en-US"/>
        </w:rPr>
        <w:t>alpinus</w:t>
      </w:r>
      <w:proofErr w:type="spellEnd"/>
      <w:r w:rsidRPr="0008601C">
        <w:rPr>
          <w:rFonts w:eastAsia="TimesNewRomanPSMT"/>
          <w:i/>
          <w:lang w:val="en-US" w:eastAsia="en-US"/>
        </w:rPr>
        <w:t xml:space="preserve"> </w:t>
      </w:r>
      <w:r w:rsidRPr="0008601C">
        <w:rPr>
          <w:rFonts w:eastAsia="TimesNewRomanPSMT"/>
          <w:lang w:val="en-US" w:eastAsia="en-US"/>
        </w:rPr>
        <w:t>L.</w:t>
      </w:r>
      <w:r w:rsidRPr="0008601C">
        <w:rPr>
          <w:rFonts w:eastAsia="TimesNewRomanPSMT"/>
          <w:i/>
          <w:lang w:val="en-US" w:eastAsia="en-US"/>
        </w:rPr>
        <w:t xml:space="preserve">, </w:t>
      </w:r>
      <w:proofErr w:type="spellStart"/>
      <w:r w:rsidRPr="0008601C">
        <w:rPr>
          <w:rFonts w:eastAsia="TimesNewRomanPSMT"/>
          <w:i/>
          <w:lang w:val="en-US" w:eastAsia="en-US"/>
        </w:rPr>
        <w:t>Vaccinium</w:t>
      </w:r>
      <w:proofErr w:type="spellEnd"/>
      <w:r w:rsidRPr="0008601C">
        <w:rPr>
          <w:rFonts w:eastAsia="TimesNewRomanPSMT"/>
          <w:i/>
          <w:lang w:val="en-US" w:eastAsia="en-US"/>
        </w:rPr>
        <w:t xml:space="preserve"> </w:t>
      </w:r>
      <w:proofErr w:type="spellStart"/>
      <w:r w:rsidRPr="0008601C">
        <w:rPr>
          <w:rFonts w:eastAsia="TimesNewRomanPSMT"/>
          <w:i/>
          <w:lang w:val="en-US" w:eastAsia="en-US"/>
        </w:rPr>
        <w:t>vitis-idaea</w:t>
      </w:r>
      <w:proofErr w:type="spellEnd"/>
      <w:r w:rsidRPr="0008601C">
        <w:rPr>
          <w:rFonts w:eastAsia="TimesNewRomanPSMT"/>
          <w:i/>
          <w:lang w:val="en-US" w:eastAsia="en-US"/>
        </w:rPr>
        <w:t xml:space="preserve"> </w:t>
      </w:r>
      <w:r w:rsidRPr="0008601C">
        <w:rPr>
          <w:rFonts w:eastAsia="TimesNewRomanPSMT"/>
          <w:lang w:val="en-US" w:eastAsia="en-US"/>
        </w:rPr>
        <w:t>L.</w:t>
      </w:r>
      <w:r w:rsidRPr="0008601C">
        <w:rPr>
          <w:rFonts w:eastAsia="TimesNewRomanPSMT"/>
          <w:i/>
          <w:lang w:val="en-US" w:eastAsia="en-US"/>
        </w:rPr>
        <w:t xml:space="preserve">, Gypsophila </w:t>
      </w:r>
      <w:proofErr w:type="spellStart"/>
      <w:r w:rsidRPr="0008601C">
        <w:rPr>
          <w:rFonts w:eastAsia="TimesNewRomanPSMT"/>
          <w:i/>
          <w:lang w:val="en-US" w:eastAsia="en-US"/>
        </w:rPr>
        <w:t>uralensis</w:t>
      </w:r>
      <w:proofErr w:type="spellEnd"/>
      <w:r w:rsidRPr="0008601C">
        <w:rPr>
          <w:rFonts w:eastAsia="TimesNewRomanPSMT"/>
          <w:i/>
          <w:lang w:val="en-US" w:eastAsia="en-US"/>
        </w:rPr>
        <w:t xml:space="preserve"> </w:t>
      </w:r>
      <w:r w:rsidRPr="0008601C">
        <w:rPr>
          <w:rFonts w:eastAsia="TimesNewRomanPSMT"/>
          <w:lang w:val="en-US" w:eastAsia="en-US"/>
        </w:rPr>
        <w:t>Less</w:t>
      </w:r>
      <w:r w:rsidRPr="0008601C">
        <w:rPr>
          <w:rFonts w:eastAsia="TimesNewRomanPSMT"/>
          <w:i/>
          <w:lang w:val="en-US" w:eastAsia="en-US"/>
        </w:rPr>
        <w:t xml:space="preserve">., </w:t>
      </w:r>
      <w:proofErr w:type="spellStart"/>
      <w:r w:rsidRPr="0008601C">
        <w:rPr>
          <w:rFonts w:eastAsia="TimesNewRomanPSMT"/>
          <w:i/>
          <w:lang w:val="en-US" w:eastAsia="en-US"/>
        </w:rPr>
        <w:t>Aconogonon</w:t>
      </w:r>
      <w:proofErr w:type="spellEnd"/>
      <w:r w:rsidRPr="0008601C">
        <w:rPr>
          <w:rFonts w:eastAsia="TimesNewRomanPSMT"/>
          <w:i/>
          <w:lang w:val="en-US" w:eastAsia="en-US"/>
        </w:rPr>
        <w:t xml:space="preserve"> </w:t>
      </w:r>
      <w:proofErr w:type="spellStart"/>
      <w:r w:rsidRPr="0008601C">
        <w:rPr>
          <w:rFonts w:eastAsia="TimesNewRomanPSMT"/>
          <w:i/>
          <w:lang w:val="en-US" w:eastAsia="en-US"/>
        </w:rPr>
        <w:t>alpinum</w:t>
      </w:r>
      <w:proofErr w:type="spellEnd"/>
      <w:r w:rsidRPr="0008601C">
        <w:rPr>
          <w:rFonts w:eastAsia="TimesNewRomanPSMT"/>
          <w:i/>
          <w:lang w:val="en-US" w:eastAsia="en-US"/>
        </w:rPr>
        <w:t xml:space="preserve"> </w:t>
      </w:r>
      <w:r w:rsidRPr="0008601C">
        <w:rPr>
          <w:rFonts w:eastAsia="TimesNewRomanPSMT"/>
          <w:lang w:val="en-US" w:eastAsia="en-US"/>
        </w:rPr>
        <w:t xml:space="preserve">(All.) </w:t>
      </w:r>
      <w:proofErr w:type="spellStart"/>
      <w:proofErr w:type="gramStart"/>
      <w:r w:rsidRPr="0008601C">
        <w:rPr>
          <w:rFonts w:eastAsia="TimesNewRomanPSMT"/>
          <w:lang w:val="en-US" w:eastAsia="en-US"/>
        </w:rPr>
        <w:t>Schur</w:t>
      </w:r>
      <w:proofErr w:type="spellEnd"/>
      <w:r w:rsidRPr="0008601C">
        <w:rPr>
          <w:rFonts w:eastAsia="TimesNewRomanPSMT"/>
          <w:i/>
          <w:lang w:eastAsia="en-US"/>
        </w:rPr>
        <w:t>.</w:t>
      </w:r>
      <w:proofErr w:type="gramEnd"/>
      <w:r w:rsidRPr="0008601C">
        <w:rPr>
          <w:rFonts w:eastAsia="TimesNewRomanPSMT"/>
          <w:i/>
          <w:lang w:eastAsia="en-US"/>
        </w:rPr>
        <w:t xml:space="preserve"> </w:t>
      </w:r>
      <w:r w:rsidRPr="0008601C">
        <w:rPr>
          <w:rFonts w:eastAsia="TimesNewRomanPSMT"/>
          <w:lang w:eastAsia="en-US"/>
        </w:rPr>
        <w:t>В качестве</w:t>
      </w:r>
      <w:r w:rsidRPr="0008601C">
        <w:rPr>
          <w:lang w:eastAsia="en-US"/>
        </w:rPr>
        <w:t xml:space="preserve"> степных видов в состав сообщества входят – </w:t>
      </w:r>
      <w:r w:rsidRPr="0008601C">
        <w:rPr>
          <w:i/>
          <w:lang w:val="en-US" w:eastAsia="en-US"/>
        </w:rPr>
        <w:t>Aconitum</w:t>
      </w:r>
      <w:r w:rsidRPr="0008601C">
        <w:rPr>
          <w:i/>
          <w:lang w:eastAsia="en-US"/>
        </w:rPr>
        <w:t xml:space="preserve"> </w:t>
      </w:r>
      <w:proofErr w:type="spellStart"/>
      <w:r w:rsidRPr="0008601C">
        <w:rPr>
          <w:i/>
          <w:lang w:val="en-US" w:eastAsia="en-US"/>
        </w:rPr>
        <w:t>nemorosum</w:t>
      </w:r>
      <w:proofErr w:type="spellEnd"/>
      <w:r w:rsidRPr="0008601C">
        <w:rPr>
          <w:lang w:eastAsia="en-US"/>
        </w:rPr>
        <w:t xml:space="preserve"> </w:t>
      </w:r>
      <w:proofErr w:type="spellStart"/>
      <w:r w:rsidRPr="0008601C">
        <w:rPr>
          <w:lang w:val="en-US" w:eastAsia="en-US"/>
        </w:rPr>
        <w:t>Bieb</w:t>
      </w:r>
      <w:proofErr w:type="spellEnd"/>
      <w:r w:rsidRPr="0008601C">
        <w:rPr>
          <w:lang w:eastAsia="en-US"/>
        </w:rPr>
        <w:t xml:space="preserve">. </w:t>
      </w:r>
      <w:r w:rsidRPr="0008601C">
        <w:rPr>
          <w:lang w:val="en-US" w:eastAsia="en-US"/>
        </w:rPr>
        <w:t>Ex</w:t>
      </w:r>
      <w:r w:rsidRPr="0008601C">
        <w:rPr>
          <w:lang w:eastAsia="en-US"/>
        </w:rPr>
        <w:t xml:space="preserve"> </w:t>
      </w:r>
      <w:proofErr w:type="spellStart"/>
      <w:proofErr w:type="gramStart"/>
      <w:r w:rsidRPr="0008601C">
        <w:rPr>
          <w:lang w:val="en-US" w:eastAsia="en-US"/>
        </w:rPr>
        <w:t>Reichenb</w:t>
      </w:r>
      <w:proofErr w:type="spellEnd"/>
      <w:r w:rsidRPr="0008601C">
        <w:rPr>
          <w:lang w:eastAsia="en-US"/>
        </w:rPr>
        <w:t>.,</w:t>
      </w:r>
      <w:proofErr w:type="gramEnd"/>
      <w:r w:rsidRPr="0008601C">
        <w:rPr>
          <w:lang w:eastAsia="en-US"/>
        </w:rPr>
        <w:t xml:space="preserve"> </w:t>
      </w:r>
      <w:proofErr w:type="spellStart"/>
      <w:r w:rsidRPr="0008601C">
        <w:rPr>
          <w:i/>
          <w:lang w:val="en-US" w:eastAsia="en-US"/>
        </w:rPr>
        <w:t>Pulsatilla</w:t>
      </w:r>
      <w:proofErr w:type="spellEnd"/>
      <w:r w:rsidRPr="0008601C">
        <w:rPr>
          <w:i/>
          <w:lang w:eastAsia="en-US"/>
        </w:rPr>
        <w:t xml:space="preserve"> </w:t>
      </w:r>
      <w:r w:rsidRPr="0008601C">
        <w:rPr>
          <w:i/>
          <w:lang w:val="en-US" w:eastAsia="en-US"/>
        </w:rPr>
        <w:t>patens</w:t>
      </w:r>
      <w:r w:rsidRPr="0008601C">
        <w:rPr>
          <w:lang w:eastAsia="en-US"/>
        </w:rPr>
        <w:t xml:space="preserve"> (</w:t>
      </w:r>
      <w:r w:rsidRPr="0008601C">
        <w:rPr>
          <w:lang w:val="en-US" w:eastAsia="en-US"/>
        </w:rPr>
        <w:t>L</w:t>
      </w:r>
      <w:r w:rsidRPr="0008601C">
        <w:rPr>
          <w:lang w:eastAsia="en-US"/>
        </w:rPr>
        <w:t xml:space="preserve">.) </w:t>
      </w:r>
      <w:proofErr w:type="gramStart"/>
      <w:r w:rsidRPr="0008601C">
        <w:rPr>
          <w:lang w:val="en-US" w:eastAsia="en-US"/>
        </w:rPr>
        <w:t>Mill</w:t>
      </w:r>
      <w:r w:rsidRPr="0008601C">
        <w:rPr>
          <w:lang w:eastAsia="en-US"/>
        </w:rPr>
        <w:t xml:space="preserve">. Кустарниковый ярус образуют виды - </w:t>
      </w:r>
      <w:proofErr w:type="spellStart"/>
      <w:r w:rsidRPr="0008601C">
        <w:rPr>
          <w:i/>
          <w:lang w:val="en-US" w:eastAsia="en-US"/>
        </w:rPr>
        <w:t>Juniperus</w:t>
      </w:r>
      <w:proofErr w:type="spellEnd"/>
      <w:r w:rsidRPr="0008601C">
        <w:rPr>
          <w:i/>
          <w:lang w:eastAsia="en-US"/>
        </w:rPr>
        <w:t xml:space="preserve"> </w:t>
      </w:r>
      <w:proofErr w:type="spellStart"/>
      <w:r w:rsidRPr="0008601C">
        <w:rPr>
          <w:i/>
          <w:lang w:val="en-US" w:eastAsia="en-US"/>
        </w:rPr>
        <w:t>sibirica</w:t>
      </w:r>
      <w:proofErr w:type="spellEnd"/>
      <w:r w:rsidRPr="0008601C">
        <w:rPr>
          <w:i/>
          <w:lang w:eastAsia="en-US"/>
        </w:rPr>
        <w:t xml:space="preserve">, </w:t>
      </w:r>
      <w:proofErr w:type="spellStart"/>
      <w:r w:rsidRPr="0008601C">
        <w:rPr>
          <w:i/>
          <w:lang w:val="en-US" w:eastAsia="en-US"/>
        </w:rPr>
        <w:t>Rubus</w:t>
      </w:r>
      <w:proofErr w:type="spellEnd"/>
      <w:r w:rsidRPr="0008601C">
        <w:rPr>
          <w:i/>
          <w:lang w:eastAsia="en-US"/>
        </w:rPr>
        <w:t xml:space="preserve"> </w:t>
      </w:r>
      <w:proofErr w:type="spellStart"/>
      <w:r w:rsidRPr="0008601C">
        <w:rPr>
          <w:i/>
          <w:lang w:val="en-US" w:eastAsia="en-US"/>
        </w:rPr>
        <w:t>idaeus</w:t>
      </w:r>
      <w:proofErr w:type="spellEnd"/>
      <w:r w:rsidRPr="0008601C">
        <w:rPr>
          <w:i/>
          <w:lang w:eastAsia="en-US"/>
        </w:rPr>
        <w:t xml:space="preserve"> </w:t>
      </w:r>
      <w:r w:rsidRPr="0008601C">
        <w:rPr>
          <w:lang w:val="en-US" w:eastAsia="en-US"/>
        </w:rPr>
        <w:t>L</w:t>
      </w:r>
      <w:r w:rsidRPr="0008601C">
        <w:rPr>
          <w:lang w:eastAsia="en-US"/>
        </w:rPr>
        <w:t>. с покрытием равным 40%.</w:t>
      </w:r>
      <w:proofErr w:type="gramEnd"/>
      <w:r w:rsidRPr="0008601C">
        <w:rPr>
          <w:lang w:eastAsia="en-US"/>
        </w:rPr>
        <w:t xml:space="preserve"> Хорошо развит мохово-лишайниковый ярус. </w:t>
      </w:r>
    </w:p>
    <w:p w:rsidR="0008601C" w:rsidRPr="0008601C" w:rsidRDefault="0008601C" w:rsidP="0008601C">
      <w:pPr>
        <w:spacing w:line="360" w:lineRule="auto"/>
        <w:ind w:firstLine="709"/>
        <w:jc w:val="both"/>
        <w:rPr>
          <w:lang w:eastAsia="en-US"/>
        </w:rPr>
      </w:pPr>
      <w:r w:rsidRPr="0008601C">
        <w:rPr>
          <w:lang w:eastAsia="en-US"/>
        </w:rPr>
        <w:t>Растения разных онтогенетических состояний потребляют ресурсы среды разными темпами. Вклад растений разных возрастных состояния в популяционную плотность взвешен соответственно их энергетической эффективности [25]. Общая и  эффективная плотность, возрастной состав, демографические показатели представлены в таблице.</w:t>
      </w:r>
    </w:p>
    <w:p w:rsidR="0008601C" w:rsidRPr="0008601C" w:rsidRDefault="0008601C" w:rsidP="0008601C">
      <w:pPr>
        <w:spacing w:line="360" w:lineRule="auto"/>
        <w:ind w:firstLine="709"/>
        <w:jc w:val="both"/>
        <w:rPr>
          <w:lang w:eastAsia="en-US"/>
        </w:rPr>
      </w:pPr>
      <w:r w:rsidRPr="0008601C">
        <w:rPr>
          <w:rFonts w:eastAsia="SimSun"/>
          <w:lang w:eastAsia="en-US"/>
        </w:rPr>
        <w:t xml:space="preserve">Общая плотность в ЦП </w:t>
      </w:r>
      <w:r w:rsidRPr="0008601C">
        <w:rPr>
          <w:i/>
          <w:lang w:eastAsia="en-US"/>
        </w:rPr>
        <w:t xml:space="preserve">A. </w:t>
      </w:r>
      <w:proofErr w:type="spellStart"/>
      <w:r w:rsidRPr="0008601C">
        <w:rPr>
          <w:i/>
          <w:lang w:eastAsia="en-US"/>
        </w:rPr>
        <w:t>biarmiense</w:t>
      </w:r>
      <w:proofErr w:type="spellEnd"/>
      <w:r w:rsidRPr="0008601C">
        <w:rPr>
          <w:i/>
          <w:lang w:eastAsia="en-US"/>
        </w:rPr>
        <w:t xml:space="preserve">, </w:t>
      </w:r>
      <w:r w:rsidRPr="0008601C">
        <w:rPr>
          <w:lang w:eastAsia="en-US"/>
        </w:rPr>
        <w:t>расположенных в горно-лесном поясе варьирует от 4,4 до 16,5 экз./м</w:t>
      </w:r>
      <w:proofErr w:type="gramStart"/>
      <w:r w:rsidRPr="0008601C">
        <w:rPr>
          <w:vertAlign w:val="superscript"/>
          <w:lang w:eastAsia="en-US"/>
        </w:rPr>
        <w:t>2</w:t>
      </w:r>
      <w:proofErr w:type="gramEnd"/>
      <w:r w:rsidRPr="0008601C">
        <w:rPr>
          <w:lang w:eastAsia="en-US"/>
        </w:rPr>
        <w:t>, эффективная плотность – 3,0-5,9 экз./м</w:t>
      </w:r>
      <w:r w:rsidRPr="0008601C">
        <w:rPr>
          <w:vertAlign w:val="superscript"/>
          <w:lang w:eastAsia="en-US"/>
        </w:rPr>
        <w:t>2</w:t>
      </w:r>
      <w:r w:rsidRPr="0008601C">
        <w:rPr>
          <w:lang w:eastAsia="en-US"/>
        </w:rPr>
        <w:t xml:space="preserve">, в горно-тундровом значения плотности меняются от 6,8 до </w:t>
      </w:r>
      <w:r w:rsidRPr="0008601C">
        <w:rPr>
          <w:color w:val="000000"/>
          <w:lang w:eastAsia="en-US"/>
        </w:rPr>
        <w:t xml:space="preserve">22,4 </w:t>
      </w:r>
      <w:r w:rsidRPr="0008601C">
        <w:rPr>
          <w:lang w:eastAsia="en-US"/>
        </w:rPr>
        <w:t>экз./м</w:t>
      </w:r>
      <w:r w:rsidRPr="0008601C">
        <w:rPr>
          <w:vertAlign w:val="superscript"/>
          <w:lang w:eastAsia="en-US"/>
        </w:rPr>
        <w:t>2</w:t>
      </w:r>
      <w:r w:rsidRPr="0008601C">
        <w:rPr>
          <w:lang w:eastAsia="en-US"/>
        </w:rPr>
        <w:t>, эффективная плотность – 4,2-10,3 экз./м</w:t>
      </w:r>
      <w:r w:rsidRPr="0008601C">
        <w:rPr>
          <w:vertAlign w:val="superscript"/>
          <w:lang w:eastAsia="en-US"/>
        </w:rPr>
        <w:t>2</w:t>
      </w:r>
      <w:r w:rsidRPr="0008601C">
        <w:rPr>
          <w:lang w:eastAsia="en-US"/>
        </w:rPr>
        <w:t xml:space="preserve">. Увеличение плотности особей вида в </w:t>
      </w:r>
      <w:proofErr w:type="spellStart"/>
      <w:r w:rsidRPr="0008601C">
        <w:rPr>
          <w:lang w:eastAsia="en-US"/>
        </w:rPr>
        <w:t>тундроподобных</w:t>
      </w:r>
      <w:proofErr w:type="spellEnd"/>
      <w:r w:rsidRPr="0008601C">
        <w:rPr>
          <w:lang w:eastAsia="en-US"/>
        </w:rPr>
        <w:t xml:space="preserve"> сообществах, </w:t>
      </w:r>
      <w:proofErr w:type="gramStart"/>
      <w:r w:rsidRPr="0008601C">
        <w:rPr>
          <w:lang w:eastAsia="en-US"/>
        </w:rPr>
        <w:t>видимо</w:t>
      </w:r>
      <w:proofErr w:type="gramEnd"/>
      <w:r w:rsidRPr="0008601C">
        <w:rPr>
          <w:lang w:eastAsia="en-US"/>
        </w:rPr>
        <w:t xml:space="preserve"> связано с отсутствием конкурентных видов растений, которые в лесных и луговых сообществах горно-лесного пояса способны вытеснять </w:t>
      </w:r>
      <w:proofErr w:type="spellStart"/>
      <w:r w:rsidRPr="0008601C">
        <w:rPr>
          <w:lang w:eastAsia="en-US"/>
        </w:rPr>
        <w:t>анемонаструм</w:t>
      </w:r>
      <w:proofErr w:type="spellEnd"/>
      <w:r w:rsidRPr="0008601C">
        <w:rPr>
          <w:lang w:eastAsia="en-US"/>
        </w:rPr>
        <w:t xml:space="preserve">. В восьми ЦП преобладает </w:t>
      </w:r>
      <w:proofErr w:type="spellStart"/>
      <w:r w:rsidRPr="0008601C">
        <w:rPr>
          <w:lang w:eastAsia="en-US"/>
        </w:rPr>
        <w:t>прегенеративная</w:t>
      </w:r>
      <w:proofErr w:type="spellEnd"/>
      <w:r w:rsidRPr="0008601C">
        <w:rPr>
          <w:lang w:eastAsia="en-US"/>
        </w:rPr>
        <w:t xml:space="preserve"> фракция, в шести ЦП </w:t>
      </w:r>
      <w:r w:rsidRPr="0008601C">
        <w:rPr>
          <w:i/>
          <w:lang w:eastAsia="en-US"/>
        </w:rPr>
        <w:t xml:space="preserve">A. </w:t>
      </w:r>
      <w:proofErr w:type="spellStart"/>
      <w:r w:rsidRPr="0008601C">
        <w:rPr>
          <w:i/>
          <w:lang w:eastAsia="en-US"/>
        </w:rPr>
        <w:t>biarmiense</w:t>
      </w:r>
      <w:proofErr w:type="spellEnd"/>
      <w:r w:rsidRPr="0008601C">
        <w:rPr>
          <w:lang w:eastAsia="en-US"/>
        </w:rPr>
        <w:t xml:space="preserve"> доли почти равные, приходятся на </w:t>
      </w:r>
      <w:proofErr w:type="spellStart"/>
      <w:r w:rsidRPr="0008601C">
        <w:rPr>
          <w:lang w:eastAsia="en-US"/>
        </w:rPr>
        <w:t>прегенеративную</w:t>
      </w:r>
      <w:proofErr w:type="spellEnd"/>
      <w:r w:rsidRPr="0008601C">
        <w:rPr>
          <w:lang w:eastAsia="en-US"/>
        </w:rPr>
        <w:t xml:space="preserve"> и </w:t>
      </w:r>
      <w:proofErr w:type="gramStart"/>
      <w:r w:rsidRPr="0008601C">
        <w:rPr>
          <w:lang w:eastAsia="en-US"/>
        </w:rPr>
        <w:t>генеративную</w:t>
      </w:r>
      <w:proofErr w:type="gramEnd"/>
      <w:r w:rsidRPr="0008601C">
        <w:rPr>
          <w:lang w:eastAsia="en-US"/>
        </w:rPr>
        <w:t xml:space="preserve"> части. </w:t>
      </w:r>
    </w:p>
    <w:p w:rsidR="0008601C" w:rsidRPr="0008601C" w:rsidRDefault="0008601C" w:rsidP="0008601C">
      <w:pPr>
        <w:spacing w:line="360" w:lineRule="auto"/>
        <w:ind w:firstLine="709"/>
        <w:jc w:val="right"/>
        <w:rPr>
          <w:lang w:eastAsia="en-US"/>
        </w:rPr>
        <w:sectPr w:rsidR="0008601C" w:rsidRPr="0008601C" w:rsidSect="00233A32">
          <w:footerReference w:type="default" r:id="rId9"/>
          <w:pgSz w:w="11906" w:h="16838" w:code="9"/>
          <w:pgMar w:top="851" w:right="1134" w:bottom="851" w:left="1701" w:header="709" w:footer="709" w:gutter="0"/>
          <w:cols w:space="708"/>
          <w:titlePg/>
          <w:docGrid w:linePitch="360"/>
        </w:sectPr>
      </w:pPr>
    </w:p>
    <w:p w:rsidR="0008601C" w:rsidRPr="0008601C" w:rsidRDefault="0008601C" w:rsidP="0008601C">
      <w:pPr>
        <w:spacing w:after="200" w:line="276" w:lineRule="auto"/>
        <w:jc w:val="right"/>
        <w:rPr>
          <w:lang w:eastAsia="en-US"/>
        </w:rPr>
      </w:pPr>
      <w:r w:rsidRPr="0008601C">
        <w:rPr>
          <w:lang w:eastAsia="en-US"/>
        </w:rPr>
        <w:lastRenderedPageBreak/>
        <w:t>Таблица 1</w:t>
      </w:r>
    </w:p>
    <w:p w:rsidR="0008601C" w:rsidRPr="0008601C" w:rsidRDefault="0008601C" w:rsidP="0008601C">
      <w:pPr>
        <w:spacing w:after="200" w:line="276" w:lineRule="auto"/>
        <w:jc w:val="center"/>
        <w:rPr>
          <w:lang w:eastAsia="en-US"/>
        </w:rPr>
      </w:pPr>
      <w:r w:rsidRPr="0008601C">
        <w:rPr>
          <w:lang w:eastAsia="en-US"/>
        </w:rPr>
        <w:t xml:space="preserve">Распределение особей по онтогенетическим группам и демографические показатели в </w:t>
      </w:r>
      <w:proofErr w:type="spellStart"/>
      <w:r w:rsidRPr="0008601C">
        <w:rPr>
          <w:lang w:eastAsia="en-US"/>
        </w:rPr>
        <w:t>ценопопуляциях</w:t>
      </w:r>
      <w:proofErr w:type="spellEnd"/>
    </w:p>
    <w:tbl>
      <w:tblPr>
        <w:tblW w:w="499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1425"/>
        <w:gridCol w:w="1457"/>
        <w:gridCol w:w="834"/>
        <w:gridCol w:w="833"/>
        <w:gridCol w:w="833"/>
        <w:gridCol w:w="833"/>
        <w:gridCol w:w="833"/>
        <w:gridCol w:w="836"/>
        <w:gridCol w:w="836"/>
        <w:gridCol w:w="724"/>
        <w:gridCol w:w="836"/>
        <w:gridCol w:w="836"/>
        <w:gridCol w:w="1394"/>
        <w:gridCol w:w="730"/>
        <w:gridCol w:w="685"/>
      </w:tblGrid>
      <w:tr w:rsidR="0008601C" w:rsidRPr="00233A32" w:rsidTr="0008601C">
        <w:trPr>
          <w:jc w:val="center"/>
        </w:trPr>
        <w:tc>
          <w:tcPr>
            <w:tcW w:w="2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№ ЦП</w:t>
            </w:r>
          </w:p>
        </w:tc>
        <w:tc>
          <w:tcPr>
            <w:tcW w:w="4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8601C" w:rsidRPr="00233A32" w:rsidRDefault="0008601C" w:rsidP="0008601C">
            <w:pPr>
              <w:spacing w:after="200" w:line="276" w:lineRule="auto"/>
              <w:ind w:left="113" w:right="113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Эффективная плотность, экз./кв. м</w:t>
            </w:r>
          </w:p>
          <w:p w:rsidR="0008601C" w:rsidRPr="00233A32" w:rsidRDefault="0008601C" w:rsidP="0008601C">
            <w:pPr>
              <w:spacing w:line="276" w:lineRule="auto"/>
              <w:ind w:left="113" w:right="113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8601C" w:rsidRPr="00233A32" w:rsidRDefault="0008601C" w:rsidP="0008601C">
            <w:pPr>
              <w:spacing w:line="276" w:lineRule="auto"/>
              <w:ind w:left="113" w:right="113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Плотность, экз./кв. м</w:t>
            </w:r>
          </w:p>
        </w:tc>
        <w:tc>
          <w:tcPr>
            <w:tcW w:w="222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ind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Онтогенетическое состояние, %</w:t>
            </w:r>
          </w:p>
        </w:tc>
        <w:tc>
          <w:tcPr>
            <w:tcW w:w="151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ind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Демографические показатели</w:t>
            </w:r>
          </w:p>
        </w:tc>
      </w:tr>
      <w:tr w:rsidR="0008601C" w:rsidRPr="00233A32" w:rsidTr="0008601C">
        <w:trPr>
          <w:trHeight w:val="1471"/>
          <w:jc w:val="center"/>
        </w:trPr>
        <w:tc>
          <w:tcPr>
            <w:tcW w:w="2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ind w:firstLine="709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ind w:firstLine="709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ind w:firstLine="709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601C" w:rsidRPr="00233A32" w:rsidRDefault="0008601C" w:rsidP="0008601C">
            <w:pPr>
              <w:spacing w:after="200" w:line="312" w:lineRule="auto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proofErr w:type="gramStart"/>
            <w:r w:rsidRPr="00233A32">
              <w:rPr>
                <w:rFonts w:eastAsia="SimSun"/>
                <w:sz w:val="20"/>
                <w:szCs w:val="20"/>
                <w:lang w:eastAsia="zh-CN"/>
              </w:rPr>
              <w:t>р</w:t>
            </w:r>
            <w:proofErr w:type="gramEnd"/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601C" w:rsidRPr="00233A32" w:rsidRDefault="0008601C" w:rsidP="0008601C">
            <w:pPr>
              <w:spacing w:after="200" w:line="312" w:lineRule="auto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233A32">
              <w:rPr>
                <w:rFonts w:eastAsia="SimSun"/>
                <w:sz w:val="20"/>
                <w:szCs w:val="20"/>
                <w:lang w:val="en-US" w:eastAsia="zh-CN"/>
              </w:rPr>
              <w:t>j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312" w:lineRule="auto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proofErr w:type="spellStart"/>
            <w:r w:rsidRPr="00233A32">
              <w:rPr>
                <w:rFonts w:eastAsia="SimSun"/>
                <w:sz w:val="20"/>
                <w:szCs w:val="20"/>
                <w:lang w:val="en-US" w:eastAsia="zh-CN"/>
              </w:rPr>
              <w:t>im</w:t>
            </w:r>
            <w:proofErr w:type="spellEnd"/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312" w:lineRule="auto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233A32">
              <w:rPr>
                <w:rFonts w:eastAsia="SimSun"/>
                <w:sz w:val="20"/>
                <w:szCs w:val="20"/>
                <w:lang w:val="en-US" w:eastAsia="zh-CN"/>
              </w:rPr>
              <w:t>v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312" w:lineRule="auto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233A32">
              <w:rPr>
                <w:rFonts w:eastAsia="SimSun"/>
                <w:sz w:val="20"/>
                <w:szCs w:val="20"/>
                <w:lang w:val="en-US" w:eastAsia="zh-CN"/>
              </w:rPr>
              <w:t>g</w:t>
            </w:r>
            <w:r w:rsidRPr="00233A32">
              <w:rPr>
                <w:rFonts w:eastAsia="SimSun"/>
                <w:sz w:val="20"/>
                <w:szCs w:val="20"/>
                <w:vertAlign w:val="subscript"/>
                <w:lang w:eastAsia="zh-CN"/>
              </w:rPr>
              <w:t>1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312" w:lineRule="auto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233A32">
              <w:rPr>
                <w:rFonts w:eastAsia="SimSun"/>
                <w:sz w:val="20"/>
                <w:szCs w:val="20"/>
                <w:lang w:val="en-US" w:eastAsia="zh-CN"/>
              </w:rPr>
              <w:t>g</w:t>
            </w:r>
            <w:r w:rsidRPr="00233A32">
              <w:rPr>
                <w:rFonts w:eastAsia="SimSun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312" w:lineRule="auto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233A32">
              <w:rPr>
                <w:rFonts w:eastAsia="SimSun"/>
                <w:sz w:val="20"/>
                <w:szCs w:val="20"/>
                <w:lang w:eastAsia="zh-CN"/>
              </w:rPr>
              <w:t>g</w:t>
            </w:r>
            <w:r w:rsidRPr="00233A32">
              <w:rPr>
                <w:rFonts w:eastAsia="SimSun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312" w:lineRule="auto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proofErr w:type="spellStart"/>
            <w:r w:rsidRPr="00233A32">
              <w:rPr>
                <w:rFonts w:eastAsia="SimSun"/>
                <w:sz w:val="20"/>
                <w:szCs w:val="20"/>
                <w:lang w:val="en-US" w:eastAsia="zh-CN"/>
              </w:rPr>
              <w:t>ss</w:t>
            </w:r>
            <w:proofErr w:type="spellEnd"/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∆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ω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Тип ЦП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233A32">
              <w:rPr>
                <w:sz w:val="20"/>
                <w:szCs w:val="20"/>
                <w:lang w:eastAsia="en-US"/>
              </w:rPr>
              <w:t>I</w:t>
            </w:r>
            <w:proofErr w:type="gramEnd"/>
            <w:r w:rsidRPr="00233A32">
              <w:rPr>
                <w:sz w:val="20"/>
                <w:szCs w:val="20"/>
                <w:lang w:eastAsia="en-US"/>
              </w:rPr>
              <w:t>в</w:t>
            </w:r>
            <w:proofErr w:type="spellEnd"/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233A32">
              <w:rPr>
                <w:sz w:val="20"/>
                <w:szCs w:val="20"/>
                <w:lang w:eastAsia="en-US"/>
              </w:rPr>
              <w:t>I</w:t>
            </w:r>
            <w:proofErr w:type="gramEnd"/>
            <w:r w:rsidRPr="00233A32">
              <w:rPr>
                <w:sz w:val="20"/>
                <w:szCs w:val="20"/>
                <w:lang w:eastAsia="en-US"/>
              </w:rPr>
              <w:t>ст</w:t>
            </w:r>
            <w:proofErr w:type="spellEnd"/>
          </w:p>
        </w:tc>
      </w:tr>
      <w:tr w:rsidR="0008601C" w:rsidRPr="00233A32" w:rsidTr="0008601C">
        <w:trPr>
          <w:jc w:val="center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ind w:left="-709" w:firstLine="668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3,0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9,0</w:t>
            </w:r>
          </w:p>
        </w:tc>
        <w:tc>
          <w:tcPr>
            <w:tcW w:w="2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601C" w:rsidRPr="00233A32" w:rsidRDefault="0008601C" w:rsidP="0008601C">
            <w:pPr>
              <w:spacing w:after="200" w:line="276" w:lineRule="auto"/>
              <w:ind w:left="-709" w:firstLine="668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3,2</w:t>
            </w:r>
          </w:p>
        </w:tc>
        <w:tc>
          <w:tcPr>
            <w:tcW w:w="2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601C" w:rsidRPr="00233A32" w:rsidRDefault="0008601C" w:rsidP="0008601C">
            <w:pPr>
              <w:spacing w:after="200" w:line="276" w:lineRule="auto"/>
              <w:ind w:left="-709" w:firstLine="668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22,9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6,1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668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34,4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668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8,9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5,1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668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1,9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668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668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0,12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668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0,33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Молодая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5,46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0,00</w:t>
            </w:r>
          </w:p>
        </w:tc>
      </w:tr>
      <w:tr w:rsidR="0008601C" w:rsidRPr="00233A32" w:rsidTr="0008601C">
        <w:trPr>
          <w:jc w:val="center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3,3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5,5</w:t>
            </w:r>
          </w:p>
        </w:tc>
        <w:tc>
          <w:tcPr>
            <w:tcW w:w="2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</w:rPr>
              <w:t>10,8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</w:rPr>
              <w:t>10,8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</w:rPr>
              <w:t>28,8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</w:rPr>
              <w:t>19,8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jc w:val="center"/>
              <w:rPr>
                <w:color w:val="000000"/>
                <w:sz w:val="20"/>
                <w:szCs w:val="20"/>
              </w:rPr>
            </w:pPr>
            <w:r w:rsidRPr="00233A32">
              <w:rPr>
                <w:color w:val="000000"/>
                <w:sz w:val="20"/>
                <w:szCs w:val="20"/>
              </w:rPr>
              <w:t>29,7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0,24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0,60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«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1,02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0,00</w:t>
            </w:r>
          </w:p>
        </w:tc>
      </w:tr>
      <w:tr w:rsidR="0008601C" w:rsidRPr="00233A32" w:rsidTr="0008601C">
        <w:trPr>
          <w:jc w:val="center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2,7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4,4</w:t>
            </w:r>
          </w:p>
        </w:tc>
        <w:tc>
          <w:tcPr>
            <w:tcW w:w="2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2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2,9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8,8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42,1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15,7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26,5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1,9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1,9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0,26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0,61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Зреющая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1,22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0,02</w:t>
            </w:r>
          </w:p>
        </w:tc>
      </w:tr>
      <w:tr w:rsidR="0008601C" w:rsidRPr="00233A32" w:rsidTr="0008601C">
        <w:trPr>
          <w:jc w:val="center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ind w:left="-709" w:firstLine="709"/>
              <w:jc w:val="center"/>
              <w:rPr>
                <w:sz w:val="20"/>
                <w:szCs w:val="20"/>
                <w:lang w:val="en-US" w:eastAsia="en-US"/>
              </w:rPr>
            </w:pPr>
            <w:r w:rsidRPr="00233A32">
              <w:rPr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5,1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10,0</w:t>
            </w:r>
          </w:p>
        </w:tc>
        <w:tc>
          <w:tcPr>
            <w:tcW w:w="2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0,3</w:t>
            </w:r>
          </w:p>
        </w:tc>
        <w:tc>
          <w:tcPr>
            <w:tcW w:w="2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601C" w:rsidRPr="00233A32" w:rsidRDefault="0008601C" w:rsidP="0008601C">
            <w:pPr>
              <w:spacing w:after="200" w:line="276" w:lineRule="auto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9,3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16,0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36,6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15,6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17,1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2,5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2,5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0,22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0,51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Молодая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1,76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0,02</w:t>
            </w:r>
          </w:p>
        </w:tc>
      </w:tr>
      <w:tr w:rsidR="0008601C" w:rsidRPr="00233A32" w:rsidTr="0008601C">
        <w:trPr>
          <w:jc w:val="center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ind w:left="-709" w:firstLine="709"/>
              <w:jc w:val="center"/>
              <w:rPr>
                <w:sz w:val="20"/>
                <w:szCs w:val="20"/>
                <w:lang w:val="en-US" w:eastAsia="en-US"/>
              </w:rPr>
            </w:pPr>
            <w:r w:rsidRPr="00233A32">
              <w:rPr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5,4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9,2</w:t>
            </w:r>
          </w:p>
        </w:tc>
        <w:tc>
          <w:tcPr>
            <w:tcW w:w="2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1,3</w:t>
            </w:r>
          </w:p>
        </w:tc>
        <w:tc>
          <w:tcPr>
            <w:tcW w:w="2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9,2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7,1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38,6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13,8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29,8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0,4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0,24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0,59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«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1,26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0,00</w:t>
            </w:r>
          </w:p>
        </w:tc>
      </w:tr>
      <w:tr w:rsidR="0008601C" w:rsidRPr="00233A32" w:rsidTr="0008601C">
        <w:trPr>
          <w:jc w:val="center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ind w:left="-709" w:firstLine="709"/>
              <w:jc w:val="center"/>
              <w:rPr>
                <w:sz w:val="20"/>
                <w:szCs w:val="20"/>
                <w:lang w:val="en-US" w:eastAsia="en-US"/>
              </w:rPr>
            </w:pPr>
            <w:r w:rsidRPr="00233A32">
              <w:rPr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5,9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16,5</w:t>
            </w:r>
          </w:p>
        </w:tc>
        <w:tc>
          <w:tcPr>
            <w:tcW w:w="2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2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19,1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20,3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45,2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8,2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3,9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3,3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0,14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0,36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«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6,98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0,03</w:t>
            </w:r>
          </w:p>
        </w:tc>
      </w:tr>
      <w:tr w:rsidR="0008601C" w:rsidRPr="00233A32" w:rsidTr="0008601C">
        <w:trPr>
          <w:jc w:val="center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ind w:left="-709" w:firstLine="709"/>
              <w:jc w:val="center"/>
              <w:rPr>
                <w:sz w:val="20"/>
                <w:szCs w:val="20"/>
                <w:lang w:val="en-US" w:eastAsia="en-US"/>
              </w:rPr>
            </w:pPr>
            <w:r w:rsidRPr="00233A32">
              <w:rPr>
                <w:sz w:val="20"/>
                <w:szCs w:val="20"/>
                <w:lang w:val="en-US" w:eastAsia="en-US"/>
              </w:rPr>
              <w:t>7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5,8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8,3</w:t>
            </w:r>
          </w:p>
        </w:tc>
        <w:tc>
          <w:tcPr>
            <w:tcW w:w="2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2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1,2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6,7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26,9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23,1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30,3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11,5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jc w:val="center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1,4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0,35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0,70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ind w:left="-709" w:firstLine="647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Переходная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0,54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0,01</w:t>
            </w:r>
          </w:p>
        </w:tc>
      </w:tr>
      <w:tr w:rsidR="0008601C" w:rsidRPr="00233A32" w:rsidTr="0008601C">
        <w:trPr>
          <w:jc w:val="center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ind w:left="-709" w:firstLine="709"/>
              <w:jc w:val="center"/>
              <w:rPr>
                <w:sz w:val="20"/>
                <w:szCs w:val="20"/>
                <w:lang w:val="en-US" w:eastAsia="en-US"/>
              </w:rPr>
            </w:pPr>
            <w:r w:rsidRPr="00233A32">
              <w:rPr>
                <w:sz w:val="20"/>
                <w:szCs w:val="20"/>
                <w:lang w:val="en-US" w:eastAsia="en-US"/>
              </w:rPr>
              <w:t>8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3,2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9,3</w:t>
            </w:r>
          </w:p>
        </w:tc>
        <w:tc>
          <w:tcPr>
            <w:tcW w:w="2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2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28,4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21,4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33,3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11,5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2,9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2,4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0,12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0,34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Молодая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4,93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0,00</w:t>
            </w:r>
          </w:p>
        </w:tc>
      </w:tr>
      <w:tr w:rsidR="0008601C" w:rsidRPr="00233A32" w:rsidTr="0008601C">
        <w:trPr>
          <w:jc w:val="center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ind w:left="-709" w:firstLine="709"/>
              <w:jc w:val="center"/>
              <w:rPr>
                <w:sz w:val="20"/>
                <w:szCs w:val="20"/>
                <w:lang w:val="en-US"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8,0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22,4</w:t>
            </w:r>
          </w:p>
        </w:tc>
        <w:tc>
          <w:tcPr>
            <w:tcW w:w="2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7,4</w:t>
            </w:r>
          </w:p>
        </w:tc>
        <w:tc>
          <w:tcPr>
            <w:tcW w:w="2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23,7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9,2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40,5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13,7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3,4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1,6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0,4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0,13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0,36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«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3,91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0,00</w:t>
            </w:r>
          </w:p>
        </w:tc>
      </w:tr>
      <w:tr w:rsidR="0008601C" w:rsidRPr="00233A32" w:rsidTr="0008601C">
        <w:trPr>
          <w:jc w:val="center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10,3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20,6</w:t>
            </w:r>
          </w:p>
        </w:tc>
        <w:tc>
          <w:tcPr>
            <w:tcW w:w="2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1,3</w:t>
            </w:r>
          </w:p>
        </w:tc>
        <w:tc>
          <w:tcPr>
            <w:tcW w:w="2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5,3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7,1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57,2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22,9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6,1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0,17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«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2,39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0,00</w:t>
            </w:r>
          </w:p>
        </w:tc>
      </w:tr>
      <w:tr w:rsidR="0008601C" w:rsidRPr="00233A32" w:rsidTr="0008601C">
        <w:trPr>
          <w:jc w:val="center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4,5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7,5</w:t>
            </w:r>
          </w:p>
        </w:tc>
        <w:tc>
          <w:tcPr>
            <w:tcW w:w="2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1,2</w:t>
            </w:r>
          </w:p>
        </w:tc>
        <w:tc>
          <w:tcPr>
            <w:tcW w:w="2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7,6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9,4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34,7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jc w:val="center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15,3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30,0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0,6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1,2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0,25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0,60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«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1,13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0,01</w:t>
            </w:r>
          </w:p>
        </w:tc>
      </w:tr>
      <w:tr w:rsidR="0008601C" w:rsidRPr="00233A32" w:rsidTr="0008601C">
        <w:trPr>
          <w:jc w:val="center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9,6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20,8</w:t>
            </w:r>
          </w:p>
        </w:tc>
        <w:tc>
          <w:tcPr>
            <w:tcW w:w="2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2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601C" w:rsidRPr="00233A32" w:rsidRDefault="0008601C" w:rsidP="0008601C">
            <w:pPr>
              <w:spacing w:after="200" w:line="276" w:lineRule="auto"/>
              <w:jc w:val="center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8,9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8,9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61,8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11,6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8,9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0,16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0,46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«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3,88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0,00</w:t>
            </w:r>
          </w:p>
        </w:tc>
      </w:tr>
      <w:tr w:rsidR="0008601C" w:rsidRPr="00233A32" w:rsidTr="0008601C">
        <w:trPr>
          <w:jc w:val="center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4,2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6,8</w:t>
            </w:r>
          </w:p>
        </w:tc>
        <w:tc>
          <w:tcPr>
            <w:tcW w:w="2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2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4,6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10,9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39,6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10,9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33,9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0,25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0,61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Зреющая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0,81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0,00</w:t>
            </w:r>
          </w:p>
        </w:tc>
      </w:tr>
      <w:tr w:rsidR="0008601C" w:rsidRPr="00233A32" w:rsidTr="0008601C">
        <w:trPr>
          <w:jc w:val="center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6,0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10,3</w:t>
            </w:r>
          </w:p>
        </w:tc>
        <w:tc>
          <w:tcPr>
            <w:tcW w:w="2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2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hAnsi="Calibri" w:cs="Calibri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hAnsi="Calibri" w:cs="Calibri"/>
                <w:color w:val="000000"/>
                <w:sz w:val="20"/>
                <w:szCs w:val="20"/>
              </w:rPr>
              <w:t>51,6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hAnsi="Calibri" w:cs="Calibri"/>
                <w:color w:val="000000"/>
                <w:sz w:val="20"/>
                <w:szCs w:val="20"/>
              </w:rPr>
              <w:t>13,5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hAnsi="Calibri" w:cs="Calibri"/>
                <w:color w:val="000000"/>
                <w:sz w:val="20"/>
                <w:szCs w:val="20"/>
              </w:rPr>
              <w:t>16,8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hAnsi="Calibri" w:cs="Calibri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rFonts w:ascii="Calibri" w:hAnsi="Calibri" w:cs="Calibri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0,26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3A32">
              <w:rPr>
                <w:color w:val="000000"/>
                <w:sz w:val="20"/>
                <w:szCs w:val="20"/>
                <w:lang w:eastAsia="en-US"/>
              </w:rPr>
              <w:t>0,58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Молодая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0,63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1C" w:rsidRPr="00233A32" w:rsidRDefault="0008601C" w:rsidP="0008601C">
            <w:pPr>
              <w:spacing w:after="200" w:line="276" w:lineRule="auto"/>
              <w:ind w:left="-709" w:firstLine="709"/>
              <w:jc w:val="center"/>
              <w:rPr>
                <w:sz w:val="20"/>
                <w:szCs w:val="20"/>
                <w:lang w:eastAsia="en-US"/>
              </w:rPr>
            </w:pPr>
            <w:r w:rsidRPr="00233A32">
              <w:rPr>
                <w:sz w:val="20"/>
                <w:szCs w:val="20"/>
                <w:lang w:eastAsia="en-US"/>
              </w:rPr>
              <w:t>0,01</w:t>
            </w:r>
          </w:p>
        </w:tc>
      </w:tr>
    </w:tbl>
    <w:p w:rsidR="0008601C" w:rsidRPr="0008601C" w:rsidRDefault="0008601C" w:rsidP="0008601C">
      <w:pPr>
        <w:spacing w:line="276" w:lineRule="auto"/>
        <w:jc w:val="both"/>
        <w:rPr>
          <w:lang w:eastAsia="en-US"/>
        </w:rPr>
        <w:sectPr w:rsidR="0008601C" w:rsidRPr="0008601C" w:rsidSect="00233A32">
          <w:pgSz w:w="16838" w:h="11906" w:orient="landscape" w:code="9"/>
          <w:pgMar w:top="851" w:right="1134" w:bottom="851" w:left="1134" w:header="709" w:footer="709" w:gutter="0"/>
          <w:cols w:space="708"/>
          <w:docGrid w:linePitch="360"/>
        </w:sectPr>
      </w:pPr>
    </w:p>
    <w:p w:rsidR="0008601C" w:rsidRPr="0008601C" w:rsidRDefault="0008601C" w:rsidP="0008601C">
      <w:pPr>
        <w:spacing w:line="276" w:lineRule="auto"/>
        <w:jc w:val="both"/>
        <w:rPr>
          <w:lang w:eastAsia="en-US"/>
        </w:rPr>
      </w:pPr>
    </w:p>
    <w:p w:rsidR="0008601C" w:rsidRPr="0008601C" w:rsidRDefault="0008601C" w:rsidP="0008601C">
      <w:pPr>
        <w:spacing w:line="360" w:lineRule="auto"/>
        <w:ind w:firstLine="709"/>
        <w:jc w:val="both"/>
        <w:rPr>
          <w:lang w:eastAsia="en-US"/>
        </w:rPr>
      </w:pPr>
      <w:r w:rsidRPr="0008601C">
        <w:rPr>
          <w:lang w:eastAsia="en-US"/>
        </w:rPr>
        <w:t xml:space="preserve">Усредненный онтогенетический спектр </w:t>
      </w:r>
      <w:r w:rsidRPr="0008601C">
        <w:rPr>
          <w:i/>
          <w:lang w:eastAsia="en-US"/>
        </w:rPr>
        <w:t xml:space="preserve">A. </w:t>
      </w:r>
      <w:r w:rsidRPr="0008601C">
        <w:rPr>
          <w:i/>
          <w:lang w:val="en-US" w:eastAsia="en-US"/>
        </w:rPr>
        <w:t>b</w:t>
      </w:r>
      <w:proofErr w:type="spellStart"/>
      <w:r w:rsidRPr="0008601C">
        <w:rPr>
          <w:i/>
          <w:lang w:eastAsia="en-US"/>
        </w:rPr>
        <w:t>iarmiense</w:t>
      </w:r>
      <w:proofErr w:type="spellEnd"/>
      <w:r w:rsidRPr="0008601C">
        <w:rPr>
          <w:i/>
          <w:lang w:eastAsia="en-US"/>
        </w:rPr>
        <w:t xml:space="preserve"> </w:t>
      </w:r>
      <w:r w:rsidRPr="0008601C">
        <w:rPr>
          <w:lang w:eastAsia="en-US"/>
        </w:rPr>
        <w:t xml:space="preserve">в горно-лесном и </w:t>
      </w:r>
      <w:proofErr w:type="gramStart"/>
      <w:r w:rsidRPr="0008601C">
        <w:rPr>
          <w:lang w:eastAsia="en-US"/>
        </w:rPr>
        <w:t>горно-тундровом</w:t>
      </w:r>
      <w:proofErr w:type="gramEnd"/>
      <w:r w:rsidRPr="0008601C">
        <w:rPr>
          <w:lang w:eastAsia="en-US"/>
        </w:rPr>
        <w:t xml:space="preserve"> поясах левосторонний одновершинный с абсолютным максимумом на </w:t>
      </w:r>
      <w:proofErr w:type="spellStart"/>
      <w:r w:rsidRPr="0008601C">
        <w:rPr>
          <w:lang w:eastAsia="en-US"/>
        </w:rPr>
        <w:t>вергинильных</w:t>
      </w:r>
      <w:proofErr w:type="spellEnd"/>
      <w:r w:rsidRPr="0008601C">
        <w:rPr>
          <w:lang w:eastAsia="en-US"/>
        </w:rPr>
        <w:t xml:space="preserve"> особях (40,81% и 47,56%). В спектрах представлены растения всех возрастных состояний, </w:t>
      </w:r>
      <w:proofErr w:type="gramStart"/>
      <w:r w:rsidRPr="0008601C">
        <w:rPr>
          <w:lang w:eastAsia="en-US"/>
        </w:rPr>
        <w:t>кроме</w:t>
      </w:r>
      <w:proofErr w:type="gramEnd"/>
      <w:r w:rsidRPr="0008601C">
        <w:rPr>
          <w:lang w:eastAsia="en-US"/>
        </w:rPr>
        <w:t xml:space="preserve"> сенильного</w:t>
      </w:r>
      <w:r w:rsidR="00233A32">
        <w:rPr>
          <w:lang w:eastAsia="en-US"/>
        </w:rPr>
        <w:t xml:space="preserve"> (Рис. 2)</w:t>
      </w:r>
    </w:p>
    <w:p w:rsidR="0008601C" w:rsidRPr="0008601C" w:rsidRDefault="0008601C" w:rsidP="0008601C">
      <w:pPr>
        <w:spacing w:line="360" w:lineRule="auto"/>
        <w:ind w:firstLine="709"/>
        <w:jc w:val="both"/>
        <w:rPr>
          <w:lang w:eastAsia="en-US"/>
        </w:rPr>
      </w:pPr>
      <w:r w:rsidRPr="0008601C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7F03ADF" wp14:editId="460F4731">
            <wp:extent cx="5114925" cy="2667000"/>
            <wp:effectExtent l="0" t="0" r="9525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8601C" w:rsidRPr="0008601C" w:rsidRDefault="00233A32" w:rsidP="0008601C">
      <w:pPr>
        <w:spacing w:line="360" w:lineRule="auto"/>
        <w:ind w:firstLine="709"/>
        <w:jc w:val="center"/>
        <w:rPr>
          <w:i/>
          <w:lang w:eastAsia="en-US"/>
        </w:rPr>
      </w:pPr>
      <w:r>
        <w:rPr>
          <w:lang w:eastAsia="en-US"/>
        </w:rPr>
        <w:t>Рис. 2.</w:t>
      </w:r>
      <w:r w:rsidR="0008601C" w:rsidRPr="0008601C">
        <w:rPr>
          <w:lang w:eastAsia="en-US"/>
        </w:rPr>
        <w:t xml:space="preserve"> Онтогенетические спектры в </w:t>
      </w:r>
      <w:proofErr w:type="spellStart"/>
      <w:r w:rsidR="0008601C" w:rsidRPr="0008601C">
        <w:rPr>
          <w:lang w:eastAsia="en-US"/>
        </w:rPr>
        <w:t>ценопопуляциях</w:t>
      </w:r>
      <w:proofErr w:type="spellEnd"/>
      <w:r w:rsidR="0008601C" w:rsidRPr="0008601C">
        <w:rPr>
          <w:lang w:eastAsia="en-US"/>
        </w:rPr>
        <w:t xml:space="preserve"> </w:t>
      </w:r>
      <w:r w:rsidR="0008601C" w:rsidRPr="0008601C">
        <w:rPr>
          <w:i/>
          <w:lang w:eastAsia="en-US"/>
        </w:rPr>
        <w:t xml:space="preserve">A. </w:t>
      </w:r>
      <w:proofErr w:type="spellStart"/>
      <w:r w:rsidR="0008601C" w:rsidRPr="0008601C">
        <w:rPr>
          <w:i/>
          <w:lang w:eastAsia="en-US"/>
        </w:rPr>
        <w:t>biarmiense</w:t>
      </w:r>
      <w:proofErr w:type="spellEnd"/>
    </w:p>
    <w:p w:rsidR="0008601C" w:rsidRPr="0008601C" w:rsidRDefault="0008601C" w:rsidP="0008601C">
      <w:pPr>
        <w:spacing w:line="360" w:lineRule="auto"/>
        <w:ind w:firstLine="709"/>
        <w:jc w:val="both"/>
        <w:rPr>
          <w:lang w:eastAsia="en-US"/>
        </w:rPr>
      </w:pPr>
      <w:r w:rsidRPr="0008601C">
        <w:rPr>
          <w:lang w:eastAsia="en-US"/>
        </w:rPr>
        <w:t xml:space="preserve">По классификации  А.А. </w:t>
      </w:r>
      <w:proofErr w:type="spellStart"/>
      <w:r w:rsidRPr="0008601C">
        <w:rPr>
          <w:lang w:eastAsia="en-US"/>
        </w:rPr>
        <w:t>Уранова</w:t>
      </w:r>
      <w:proofErr w:type="spellEnd"/>
      <w:r w:rsidRPr="0008601C">
        <w:rPr>
          <w:lang w:eastAsia="en-US"/>
        </w:rPr>
        <w:t xml:space="preserve"> и О.В. Смирновой [26], изученные нами ЦП</w:t>
      </w:r>
      <w:r w:rsidRPr="0008601C">
        <w:rPr>
          <w:i/>
          <w:lang w:eastAsia="en-US"/>
        </w:rPr>
        <w:t xml:space="preserve"> A. </w:t>
      </w:r>
      <w:proofErr w:type="spellStart"/>
      <w:r w:rsidRPr="0008601C">
        <w:rPr>
          <w:i/>
          <w:lang w:eastAsia="en-US"/>
        </w:rPr>
        <w:t>biarmiense</w:t>
      </w:r>
      <w:proofErr w:type="spellEnd"/>
      <w:r w:rsidRPr="0008601C">
        <w:rPr>
          <w:i/>
          <w:lang w:eastAsia="en-US"/>
        </w:rPr>
        <w:t xml:space="preserve"> </w:t>
      </w:r>
      <w:r w:rsidRPr="0008601C">
        <w:rPr>
          <w:lang w:eastAsia="en-US"/>
        </w:rPr>
        <w:t xml:space="preserve">относятся к </w:t>
      </w:r>
      <w:proofErr w:type="gramStart"/>
      <w:r w:rsidRPr="0008601C">
        <w:rPr>
          <w:lang w:eastAsia="en-US"/>
        </w:rPr>
        <w:t>нормальным</w:t>
      </w:r>
      <w:proofErr w:type="gramEnd"/>
      <w:r w:rsidRPr="0008601C">
        <w:rPr>
          <w:lang w:eastAsia="en-US"/>
        </w:rPr>
        <w:t xml:space="preserve"> </w:t>
      </w:r>
      <w:proofErr w:type="spellStart"/>
      <w:r w:rsidRPr="0008601C">
        <w:rPr>
          <w:lang w:eastAsia="en-US"/>
        </w:rPr>
        <w:t>неполночленным</w:t>
      </w:r>
      <w:proofErr w:type="spellEnd"/>
      <w:r w:rsidRPr="0008601C">
        <w:rPr>
          <w:lang w:eastAsia="en-US"/>
        </w:rPr>
        <w:t xml:space="preserve">. Возрастная структура конкретных ЦП </w:t>
      </w:r>
      <w:r w:rsidRPr="0008601C">
        <w:rPr>
          <w:i/>
          <w:lang w:eastAsia="en-US"/>
        </w:rPr>
        <w:t xml:space="preserve">A. </w:t>
      </w:r>
      <w:proofErr w:type="spellStart"/>
      <w:r w:rsidRPr="0008601C">
        <w:rPr>
          <w:i/>
          <w:lang w:eastAsia="en-US"/>
        </w:rPr>
        <w:t>biarmiense</w:t>
      </w:r>
      <w:proofErr w:type="spellEnd"/>
      <w:r w:rsidRPr="0008601C">
        <w:rPr>
          <w:lang w:eastAsia="en-US"/>
        </w:rPr>
        <w:t xml:space="preserve"> имеет два типа спектра: левосторонний (ЦП 1,3,4,5,6,8,10,11,12,13,14) и центрированный (2,7). </w:t>
      </w:r>
      <w:proofErr w:type="spellStart"/>
      <w:proofErr w:type="gramStart"/>
      <w:r w:rsidRPr="0008601C">
        <w:rPr>
          <w:lang w:eastAsia="en-US"/>
        </w:rPr>
        <w:t>Ценопопуляциям</w:t>
      </w:r>
      <w:proofErr w:type="spellEnd"/>
      <w:r w:rsidRPr="0008601C">
        <w:rPr>
          <w:lang w:eastAsia="en-US"/>
        </w:rPr>
        <w:t xml:space="preserve"> 3,5,11,13 присущ левосторонний двухвершинный спектр с максимумом на </w:t>
      </w:r>
      <w:proofErr w:type="spellStart"/>
      <w:r w:rsidRPr="0008601C">
        <w:rPr>
          <w:lang w:eastAsia="en-US"/>
        </w:rPr>
        <w:t>вергинильных</w:t>
      </w:r>
      <w:proofErr w:type="spellEnd"/>
      <w:r w:rsidRPr="0008601C">
        <w:rPr>
          <w:lang w:eastAsia="en-US"/>
        </w:rPr>
        <w:t xml:space="preserve"> особях, доля их в каждой ЦП составляет – 42,1%, 38,6%, 34,7%, 39,6%. Доля генеративных особей в них составляет 26,5%, 29,8%,30,0%,  33,9%.  ЦП 3 и 5 занимают высокотравные горные луга с относительно одинаковым составом трав, а ЦП 11 и 13 расположены в </w:t>
      </w:r>
      <w:proofErr w:type="spellStart"/>
      <w:r w:rsidRPr="0008601C">
        <w:rPr>
          <w:lang w:eastAsia="en-US"/>
        </w:rPr>
        <w:t>подгольцовом</w:t>
      </w:r>
      <w:proofErr w:type="spellEnd"/>
      <w:r w:rsidRPr="0008601C">
        <w:rPr>
          <w:lang w:eastAsia="en-US"/>
        </w:rPr>
        <w:t xml:space="preserve"> поясе с выраженным кустарниковым ярусом и еловым криволесьем</w:t>
      </w:r>
      <w:proofErr w:type="gramEnd"/>
      <w:r w:rsidRPr="0008601C">
        <w:rPr>
          <w:lang w:eastAsia="en-US"/>
        </w:rPr>
        <w:t xml:space="preserve">. ЦП 2 и 7 расположены на не больших высотах  с незначительным пологом деревьев березы, лиственницы. На открытых участках (в </w:t>
      </w:r>
      <w:proofErr w:type="spellStart"/>
      <w:r w:rsidRPr="0008601C">
        <w:rPr>
          <w:lang w:eastAsia="en-US"/>
        </w:rPr>
        <w:t>тундроподобных</w:t>
      </w:r>
      <w:proofErr w:type="spellEnd"/>
      <w:r w:rsidRPr="0008601C">
        <w:rPr>
          <w:lang w:eastAsia="en-US"/>
        </w:rPr>
        <w:t xml:space="preserve"> группировках), </w:t>
      </w:r>
      <w:proofErr w:type="spellStart"/>
      <w:r w:rsidRPr="0008601C">
        <w:rPr>
          <w:lang w:eastAsia="en-US"/>
        </w:rPr>
        <w:t>остепненных</w:t>
      </w:r>
      <w:proofErr w:type="spellEnd"/>
      <w:r w:rsidRPr="0008601C">
        <w:rPr>
          <w:lang w:eastAsia="en-US"/>
        </w:rPr>
        <w:t xml:space="preserve"> лугах, опушках вероятность прорастания семян выше, чем в густом лугом травостое. Поэтому высока доля в них </w:t>
      </w:r>
      <w:proofErr w:type="spellStart"/>
      <w:r w:rsidRPr="0008601C">
        <w:rPr>
          <w:lang w:eastAsia="en-US"/>
        </w:rPr>
        <w:t>прегенеративной</w:t>
      </w:r>
      <w:proofErr w:type="spellEnd"/>
      <w:r w:rsidRPr="0008601C">
        <w:rPr>
          <w:lang w:eastAsia="en-US"/>
        </w:rPr>
        <w:t xml:space="preserve"> фракции и благодаря </w:t>
      </w:r>
      <w:proofErr w:type="spellStart"/>
      <w:r w:rsidRPr="0008601C">
        <w:rPr>
          <w:lang w:eastAsia="en-US"/>
        </w:rPr>
        <w:t>конкурентноспособности</w:t>
      </w:r>
      <w:proofErr w:type="spellEnd"/>
      <w:r w:rsidRPr="0008601C">
        <w:rPr>
          <w:lang w:eastAsia="en-US"/>
        </w:rPr>
        <w:t xml:space="preserve"> высокой остается доля генеративной фракции. Доля проростков, в отличие от предыдущего года исследований, во всех </w:t>
      </w:r>
      <w:proofErr w:type="spellStart"/>
      <w:r w:rsidRPr="0008601C">
        <w:rPr>
          <w:lang w:eastAsia="en-US"/>
        </w:rPr>
        <w:t>ценопопуляциях</w:t>
      </w:r>
      <w:proofErr w:type="spellEnd"/>
      <w:r w:rsidRPr="0008601C">
        <w:rPr>
          <w:lang w:eastAsia="en-US"/>
        </w:rPr>
        <w:t xml:space="preserve"> очень низкая.</w:t>
      </w:r>
    </w:p>
    <w:p w:rsidR="0008601C" w:rsidRPr="0008601C" w:rsidRDefault="0008601C" w:rsidP="0008601C">
      <w:pPr>
        <w:spacing w:line="360" w:lineRule="auto"/>
        <w:ind w:firstLine="709"/>
        <w:jc w:val="both"/>
        <w:rPr>
          <w:lang w:eastAsia="en-US"/>
        </w:rPr>
      </w:pPr>
      <w:r w:rsidRPr="0008601C">
        <w:rPr>
          <w:lang w:eastAsia="en-US"/>
        </w:rPr>
        <w:t xml:space="preserve">В ходе исследований была изучена демографическая структура ЦП, которая представляет собой один из существенных ее признаков, т.к. обеспечивает способность популяционной системы к </w:t>
      </w:r>
      <w:proofErr w:type="spellStart"/>
      <w:r w:rsidRPr="0008601C">
        <w:rPr>
          <w:lang w:eastAsia="en-US"/>
        </w:rPr>
        <w:t>самоподдержанию</w:t>
      </w:r>
      <w:proofErr w:type="spellEnd"/>
      <w:r w:rsidRPr="0008601C">
        <w:rPr>
          <w:lang w:eastAsia="en-US"/>
        </w:rPr>
        <w:t xml:space="preserve"> и определяет ее устойчивость (см. таблицу).</w:t>
      </w:r>
    </w:p>
    <w:p w:rsidR="0008601C" w:rsidRPr="0008601C" w:rsidRDefault="0008601C" w:rsidP="0008601C">
      <w:pPr>
        <w:spacing w:line="360" w:lineRule="auto"/>
        <w:ind w:firstLine="709"/>
        <w:jc w:val="both"/>
        <w:rPr>
          <w:lang w:eastAsia="en-US"/>
        </w:rPr>
      </w:pPr>
      <w:r w:rsidRPr="0008601C">
        <w:rPr>
          <w:lang w:eastAsia="en-US"/>
        </w:rPr>
        <w:lastRenderedPageBreak/>
        <w:t xml:space="preserve">Оценка </w:t>
      </w:r>
      <w:proofErr w:type="spellStart"/>
      <w:r w:rsidRPr="0008601C">
        <w:rPr>
          <w:lang w:eastAsia="en-US"/>
        </w:rPr>
        <w:t>возрастности</w:t>
      </w:r>
      <w:proofErr w:type="spellEnd"/>
      <w:r w:rsidRPr="0008601C">
        <w:rPr>
          <w:lang w:eastAsia="en-US"/>
        </w:rPr>
        <w:t xml:space="preserve"> ∆ (дельта) и эффективности ω (омега) показала, что молодыми являются 11 ЦП </w:t>
      </w:r>
      <w:r w:rsidRPr="0008601C">
        <w:rPr>
          <w:i/>
          <w:lang w:eastAsia="en-US"/>
        </w:rPr>
        <w:t xml:space="preserve">A. </w:t>
      </w:r>
      <w:proofErr w:type="spellStart"/>
      <w:r w:rsidRPr="0008601C">
        <w:rPr>
          <w:i/>
          <w:lang w:eastAsia="en-US"/>
        </w:rPr>
        <w:t>biarmiense</w:t>
      </w:r>
      <w:proofErr w:type="spellEnd"/>
      <w:r w:rsidRPr="0008601C">
        <w:rPr>
          <w:lang w:eastAsia="en-US"/>
        </w:rPr>
        <w:t xml:space="preserve"> (∆ = 0,12–0,26; ω = 0,33–0.60). ЦП 3 и 13 являются зреющими (∆ = 0,25–0,26; ω = 0,61). ЦП 7 является переходной (∆ = 0,35; ω = 0,70). </w:t>
      </w:r>
    </w:p>
    <w:p w:rsidR="0008601C" w:rsidRPr="0008601C" w:rsidRDefault="0008601C" w:rsidP="0008601C">
      <w:pPr>
        <w:shd w:val="clear" w:color="auto" w:fill="FFFFFF"/>
        <w:spacing w:line="360" w:lineRule="auto"/>
        <w:ind w:firstLine="709"/>
        <w:jc w:val="both"/>
        <w:rPr>
          <w:lang w:eastAsia="en-US"/>
        </w:rPr>
      </w:pPr>
      <w:r w:rsidRPr="0008601C">
        <w:rPr>
          <w:lang w:eastAsia="en-US"/>
        </w:rPr>
        <w:t xml:space="preserve">Проведено также сравнение индексов восстановления и старения, отражающих динамические процессы </w:t>
      </w:r>
      <w:proofErr w:type="spellStart"/>
      <w:r w:rsidRPr="0008601C">
        <w:rPr>
          <w:lang w:eastAsia="en-US"/>
        </w:rPr>
        <w:t>ценопопуляций</w:t>
      </w:r>
      <w:proofErr w:type="spellEnd"/>
      <w:r w:rsidRPr="0008601C">
        <w:rPr>
          <w:lang w:eastAsia="en-US"/>
        </w:rPr>
        <w:t xml:space="preserve">. Индекс восстановления колеблется от 1,02-6,98 в ЦП </w:t>
      </w:r>
      <w:r w:rsidRPr="0008601C">
        <w:rPr>
          <w:i/>
          <w:lang w:eastAsia="en-US"/>
        </w:rPr>
        <w:t xml:space="preserve">A. </w:t>
      </w:r>
      <w:proofErr w:type="spellStart"/>
      <w:r w:rsidRPr="0008601C">
        <w:rPr>
          <w:i/>
          <w:lang w:eastAsia="en-US"/>
        </w:rPr>
        <w:t>biarmiense</w:t>
      </w:r>
      <w:proofErr w:type="spellEnd"/>
      <w:r w:rsidRPr="0008601C">
        <w:rPr>
          <w:lang w:eastAsia="en-US"/>
        </w:rPr>
        <w:t xml:space="preserve">. Данный факт свидетельствует о хорошем пополнении молодыми особями и преобладании </w:t>
      </w:r>
      <w:proofErr w:type="spellStart"/>
      <w:r w:rsidRPr="0008601C">
        <w:rPr>
          <w:lang w:eastAsia="en-US"/>
        </w:rPr>
        <w:t>прегенеративной</w:t>
      </w:r>
      <w:proofErr w:type="spellEnd"/>
      <w:r w:rsidRPr="0008601C">
        <w:rPr>
          <w:lang w:eastAsia="en-US"/>
        </w:rPr>
        <w:t xml:space="preserve"> фракции. Индекс старения равен или близок к нулю, что </w:t>
      </w:r>
      <w:proofErr w:type="spellStart"/>
      <w:r w:rsidRPr="0008601C">
        <w:rPr>
          <w:lang w:eastAsia="en-US"/>
        </w:rPr>
        <w:t>свидетельствет</w:t>
      </w:r>
      <w:proofErr w:type="spellEnd"/>
      <w:r w:rsidRPr="0008601C">
        <w:rPr>
          <w:lang w:eastAsia="en-US"/>
        </w:rPr>
        <w:t xml:space="preserve"> об интенсивном отмирании особей в старом генеративном состоянии.</w:t>
      </w:r>
    </w:p>
    <w:p w:rsidR="00233A32" w:rsidRPr="00233A32" w:rsidRDefault="00233A32" w:rsidP="00233A32">
      <w:pPr>
        <w:shd w:val="clear" w:color="auto" w:fill="FFFFFF"/>
        <w:spacing w:line="360" w:lineRule="auto"/>
        <w:ind w:firstLine="709"/>
        <w:jc w:val="center"/>
        <w:rPr>
          <w:b/>
          <w:lang w:eastAsia="en-US"/>
        </w:rPr>
      </w:pPr>
      <w:r w:rsidRPr="00233A32">
        <w:rPr>
          <w:b/>
          <w:lang w:eastAsia="en-US"/>
        </w:rPr>
        <w:t>ВЫВОДЫ</w:t>
      </w:r>
    </w:p>
    <w:p w:rsidR="00233A32" w:rsidRPr="00233A32" w:rsidRDefault="00233A32" w:rsidP="00233A32">
      <w:pPr>
        <w:spacing w:line="360" w:lineRule="auto"/>
        <w:ind w:firstLine="709"/>
        <w:jc w:val="both"/>
        <w:rPr>
          <w:lang w:eastAsia="en-US"/>
        </w:rPr>
      </w:pPr>
      <w:r w:rsidRPr="00233A32">
        <w:rPr>
          <w:lang w:eastAsia="en-US"/>
        </w:rPr>
        <w:t>Таким образом,</w:t>
      </w:r>
      <w:r w:rsidRPr="00233A32">
        <w:rPr>
          <w:rFonts w:eastAsiaTheme="minorHAnsi" w:cstheme="minorBidi"/>
          <w:i/>
          <w:lang w:eastAsia="en-US"/>
        </w:rPr>
        <w:t xml:space="preserve"> </w:t>
      </w:r>
      <w:proofErr w:type="spellStart"/>
      <w:r w:rsidRPr="00233A32">
        <w:rPr>
          <w:rFonts w:eastAsiaTheme="minorHAnsi" w:cstheme="minorBidi"/>
          <w:i/>
          <w:lang w:val="en-US" w:eastAsia="en-US"/>
        </w:rPr>
        <w:t>Anemonastrum</w:t>
      </w:r>
      <w:proofErr w:type="spellEnd"/>
      <w:r w:rsidRPr="00233A32">
        <w:rPr>
          <w:rFonts w:eastAsiaTheme="minorHAnsi" w:cstheme="minorBidi"/>
          <w:i/>
          <w:lang w:eastAsia="en-US"/>
        </w:rPr>
        <w:t xml:space="preserve"> </w:t>
      </w:r>
      <w:proofErr w:type="spellStart"/>
      <w:r w:rsidRPr="00233A32">
        <w:rPr>
          <w:rFonts w:eastAsiaTheme="minorHAnsi" w:cstheme="minorBidi"/>
          <w:i/>
          <w:lang w:val="en-US" w:eastAsia="en-US"/>
        </w:rPr>
        <w:t>biarmiense</w:t>
      </w:r>
      <w:proofErr w:type="spellEnd"/>
      <w:r w:rsidRPr="00233A32">
        <w:rPr>
          <w:rFonts w:eastAsiaTheme="minorHAnsi" w:cstheme="minorBidi"/>
          <w:i/>
          <w:lang w:eastAsia="en-US"/>
        </w:rPr>
        <w:t xml:space="preserve"> </w:t>
      </w:r>
      <w:r w:rsidRPr="00233A32">
        <w:rPr>
          <w:rFonts w:eastAsiaTheme="minorHAnsi" w:cstheme="minorBidi"/>
          <w:lang w:val="en-US" w:eastAsia="en-US"/>
        </w:rPr>
        <w:t>s</w:t>
      </w:r>
      <w:r w:rsidRPr="00233A32">
        <w:rPr>
          <w:rFonts w:eastAsiaTheme="minorHAnsi" w:cstheme="minorBidi"/>
          <w:lang w:eastAsia="en-US"/>
        </w:rPr>
        <w:t>.</w:t>
      </w:r>
      <w:r w:rsidRPr="00233A32">
        <w:rPr>
          <w:rFonts w:eastAsiaTheme="minorHAnsi" w:cstheme="minorBidi"/>
          <w:lang w:val="en-US" w:eastAsia="en-US"/>
        </w:rPr>
        <w:t>l</w:t>
      </w:r>
      <w:r w:rsidRPr="00233A32">
        <w:rPr>
          <w:rFonts w:eastAsiaTheme="minorHAnsi" w:cstheme="minorBidi"/>
          <w:i/>
          <w:lang w:eastAsia="en-US"/>
        </w:rPr>
        <w:t xml:space="preserve">. </w:t>
      </w:r>
      <w:r w:rsidRPr="00233A32">
        <w:rPr>
          <w:rFonts w:eastAsiaTheme="minorHAnsi" w:cstheme="minorBidi"/>
          <w:lang w:eastAsia="en-US"/>
        </w:rPr>
        <w:t xml:space="preserve">на территории Южного Урала </w:t>
      </w:r>
      <w:proofErr w:type="gramStart"/>
      <w:r w:rsidRPr="00233A32">
        <w:rPr>
          <w:rFonts w:eastAsiaTheme="minorHAnsi" w:cstheme="minorBidi"/>
          <w:lang w:eastAsia="en-US"/>
        </w:rPr>
        <w:t>представлен</w:t>
      </w:r>
      <w:proofErr w:type="gramEnd"/>
      <w:r w:rsidRPr="00233A32">
        <w:rPr>
          <w:rFonts w:eastAsiaTheme="minorHAnsi" w:cstheme="minorBidi"/>
          <w:lang w:eastAsia="en-US"/>
        </w:rPr>
        <w:t xml:space="preserve"> реликтовыми популяциями, расположенными в труднодоступной горной местности, которые имеют распространение в </w:t>
      </w:r>
      <w:proofErr w:type="spellStart"/>
      <w:r w:rsidRPr="00233A32">
        <w:rPr>
          <w:rFonts w:eastAsiaTheme="minorHAnsi" w:cstheme="minorBidi"/>
          <w:lang w:eastAsia="en-US"/>
        </w:rPr>
        <w:t>подгольцом</w:t>
      </w:r>
      <w:proofErr w:type="spellEnd"/>
      <w:r w:rsidRPr="00233A32">
        <w:rPr>
          <w:rFonts w:eastAsiaTheme="minorHAnsi" w:cstheme="minorBidi"/>
          <w:lang w:eastAsia="en-US"/>
        </w:rPr>
        <w:t xml:space="preserve"> поясе, среди альпийских высокотравных лугов, также заходят в горно-тундровую область, произрастая в мохово-лишайниковых сообществах. В</w:t>
      </w:r>
      <w:r w:rsidRPr="00233A32">
        <w:rPr>
          <w:lang w:eastAsia="en-US"/>
        </w:rPr>
        <w:t xml:space="preserve">се выявленные </w:t>
      </w:r>
      <w:proofErr w:type="spellStart"/>
      <w:r w:rsidRPr="00233A32">
        <w:rPr>
          <w:lang w:eastAsia="en-US"/>
        </w:rPr>
        <w:t>ценопопуляции</w:t>
      </w:r>
      <w:proofErr w:type="spellEnd"/>
      <w:r w:rsidRPr="00233A32">
        <w:rPr>
          <w:lang w:eastAsia="en-US"/>
        </w:rPr>
        <w:t xml:space="preserve"> </w:t>
      </w:r>
      <w:proofErr w:type="spellStart"/>
      <w:r w:rsidRPr="00233A32">
        <w:rPr>
          <w:i/>
          <w:lang w:val="en-US" w:eastAsia="en-US"/>
        </w:rPr>
        <w:t>Anemonastrum</w:t>
      </w:r>
      <w:proofErr w:type="spellEnd"/>
      <w:r w:rsidRPr="00233A32">
        <w:rPr>
          <w:i/>
          <w:lang w:eastAsia="en-US"/>
        </w:rPr>
        <w:t xml:space="preserve"> </w:t>
      </w:r>
      <w:proofErr w:type="spellStart"/>
      <w:r w:rsidRPr="00233A32">
        <w:rPr>
          <w:i/>
          <w:lang w:val="en-US" w:eastAsia="en-US"/>
        </w:rPr>
        <w:t>biarmiense</w:t>
      </w:r>
      <w:proofErr w:type="spellEnd"/>
      <w:r w:rsidRPr="00233A32">
        <w:rPr>
          <w:i/>
          <w:lang w:eastAsia="en-US"/>
        </w:rPr>
        <w:t xml:space="preserve"> </w:t>
      </w:r>
      <w:r w:rsidRPr="00233A32">
        <w:rPr>
          <w:lang w:eastAsia="en-US"/>
        </w:rPr>
        <w:t xml:space="preserve">относятся в основном к молодым с большой долей </w:t>
      </w:r>
      <w:proofErr w:type="spellStart"/>
      <w:r w:rsidRPr="00233A32">
        <w:rPr>
          <w:lang w:eastAsia="en-US"/>
        </w:rPr>
        <w:t>прегенеративной</w:t>
      </w:r>
      <w:proofErr w:type="spellEnd"/>
      <w:r w:rsidRPr="00233A32">
        <w:rPr>
          <w:lang w:eastAsia="en-US"/>
        </w:rPr>
        <w:t xml:space="preserve"> фракции. </w:t>
      </w:r>
      <w:proofErr w:type="spellStart"/>
      <w:r w:rsidRPr="00233A32">
        <w:rPr>
          <w:rFonts w:eastAsiaTheme="minorHAnsi" w:cstheme="minorBidi"/>
          <w:lang w:eastAsia="en-US"/>
        </w:rPr>
        <w:t>Ценопопуляции</w:t>
      </w:r>
      <w:proofErr w:type="spellEnd"/>
      <w:r w:rsidRPr="00233A32">
        <w:rPr>
          <w:rFonts w:eastAsiaTheme="minorHAnsi" w:cstheme="minorBidi"/>
          <w:lang w:eastAsia="en-US"/>
        </w:rPr>
        <w:t xml:space="preserve"> с левосторонним одновершинным спектром расположены в </w:t>
      </w:r>
      <w:proofErr w:type="spellStart"/>
      <w:r w:rsidRPr="00233A32">
        <w:rPr>
          <w:rFonts w:eastAsiaTheme="minorHAnsi" w:cstheme="minorBidi"/>
          <w:lang w:eastAsia="en-US"/>
        </w:rPr>
        <w:t>подгольцовом</w:t>
      </w:r>
      <w:proofErr w:type="spellEnd"/>
      <w:r w:rsidRPr="00233A32">
        <w:rPr>
          <w:rFonts w:eastAsiaTheme="minorHAnsi" w:cstheme="minorBidi"/>
          <w:lang w:eastAsia="en-US"/>
        </w:rPr>
        <w:t xml:space="preserve"> поясе, где есть в избытке инсоляция и небольшой полог деревьев, с низким травяным ярусом, что отражает наличие благоприятных условий для прорастания семян и успешного прохождения </w:t>
      </w:r>
      <w:proofErr w:type="spellStart"/>
      <w:r w:rsidRPr="00233A32">
        <w:rPr>
          <w:rFonts w:eastAsiaTheme="minorHAnsi" w:cstheme="minorBidi"/>
          <w:lang w:eastAsia="en-US"/>
        </w:rPr>
        <w:t>прегенеративного</w:t>
      </w:r>
      <w:proofErr w:type="spellEnd"/>
      <w:r w:rsidRPr="00233A32">
        <w:rPr>
          <w:rFonts w:eastAsiaTheme="minorHAnsi" w:cstheme="minorBidi"/>
          <w:lang w:eastAsia="en-US"/>
        </w:rPr>
        <w:t xml:space="preserve"> периода.</w:t>
      </w:r>
      <w:r w:rsidRPr="00233A32">
        <w:rPr>
          <w:lang w:eastAsia="en-US"/>
        </w:rPr>
        <w:t xml:space="preserve"> </w:t>
      </w:r>
      <w:r w:rsidRPr="0008601C">
        <w:rPr>
          <w:lang w:eastAsia="en-US"/>
        </w:rPr>
        <w:t xml:space="preserve">Две </w:t>
      </w:r>
      <w:proofErr w:type="spellStart"/>
      <w:r w:rsidRPr="0008601C">
        <w:rPr>
          <w:lang w:eastAsia="en-US"/>
        </w:rPr>
        <w:t>ценопопуляции</w:t>
      </w:r>
      <w:proofErr w:type="spellEnd"/>
      <w:r w:rsidRPr="0008601C">
        <w:rPr>
          <w:lang w:eastAsia="en-US"/>
        </w:rPr>
        <w:t xml:space="preserve"> являются зрелыми и одна ЦП переходная. Популяции многочисленные, с общей плотностью у </w:t>
      </w:r>
      <w:r w:rsidRPr="0008601C">
        <w:rPr>
          <w:i/>
          <w:lang w:val="en-US" w:eastAsia="en-US"/>
        </w:rPr>
        <w:t>A</w:t>
      </w:r>
      <w:r w:rsidRPr="0008601C">
        <w:rPr>
          <w:i/>
          <w:lang w:eastAsia="en-US"/>
        </w:rPr>
        <w:t xml:space="preserve">. </w:t>
      </w:r>
      <w:proofErr w:type="spellStart"/>
      <w:r w:rsidRPr="0008601C">
        <w:rPr>
          <w:i/>
          <w:lang w:val="en-US" w:eastAsia="en-US"/>
        </w:rPr>
        <w:t>biarmiense</w:t>
      </w:r>
      <w:proofErr w:type="spellEnd"/>
      <w:r w:rsidRPr="0008601C">
        <w:rPr>
          <w:lang w:eastAsia="en-US"/>
        </w:rPr>
        <w:t xml:space="preserve"> от 4,4 до 16,5 экз./м</w:t>
      </w:r>
      <w:proofErr w:type="gramStart"/>
      <w:r w:rsidRPr="0008601C">
        <w:rPr>
          <w:vertAlign w:val="superscript"/>
          <w:lang w:eastAsia="en-US"/>
        </w:rPr>
        <w:t>2</w:t>
      </w:r>
      <w:proofErr w:type="gramEnd"/>
      <w:r w:rsidRPr="0008601C">
        <w:rPr>
          <w:lang w:eastAsia="en-US"/>
        </w:rPr>
        <w:t>.</w:t>
      </w:r>
      <w:r w:rsidRPr="00233A32">
        <w:rPr>
          <w:rFonts w:eastAsiaTheme="minorHAnsi" w:cstheme="minorBidi"/>
          <w:lang w:eastAsia="en-US"/>
        </w:rPr>
        <w:t xml:space="preserve"> </w:t>
      </w:r>
      <w:r w:rsidRPr="00233A32">
        <w:rPr>
          <w:lang w:eastAsia="en-US"/>
        </w:rPr>
        <w:t>В целом исследованные популяции редких видов находятся в хорошем состоянии, о чем свидетельствуют плотность и структура их популяций</w:t>
      </w:r>
    </w:p>
    <w:p w:rsidR="0008601C" w:rsidRPr="0008601C" w:rsidRDefault="0008601C" w:rsidP="0008601C">
      <w:pPr>
        <w:spacing w:after="200"/>
        <w:ind w:firstLine="709"/>
        <w:jc w:val="center"/>
        <w:rPr>
          <w:iCs/>
          <w:lang w:eastAsia="en-US"/>
        </w:rPr>
      </w:pPr>
    </w:p>
    <w:p w:rsidR="00233A32" w:rsidRDefault="00233A32" w:rsidP="0008601C">
      <w:pPr>
        <w:spacing w:after="200"/>
        <w:ind w:firstLine="709"/>
        <w:jc w:val="center"/>
        <w:rPr>
          <w:iCs/>
          <w:lang w:eastAsia="en-US"/>
        </w:rPr>
      </w:pPr>
    </w:p>
    <w:p w:rsidR="00233A32" w:rsidRDefault="00233A32" w:rsidP="0008601C">
      <w:pPr>
        <w:spacing w:after="200"/>
        <w:ind w:firstLine="709"/>
        <w:jc w:val="center"/>
        <w:rPr>
          <w:iCs/>
          <w:lang w:eastAsia="en-US"/>
        </w:rPr>
      </w:pPr>
    </w:p>
    <w:p w:rsidR="00233A32" w:rsidRDefault="00233A32" w:rsidP="0008601C">
      <w:pPr>
        <w:spacing w:after="200"/>
        <w:ind w:firstLine="709"/>
        <w:jc w:val="center"/>
        <w:rPr>
          <w:iCs/>
          <w:lang w:eastAsia="en-US"/>
        </w:rPr>
      </w:pPr>
    </w:p>
    <w:p w:rsidR="00233A32" w:rsidRDefault="00233A32" w:rsidP="0008601C">
      <w:pPr>
        <w:spacing w:after="200"/>
        <w:ind w:firstLine="709"/>
        <w:jc w:val="center"/>
        <w:rPr>
          <w:iCs/>
          <w:lang w:eastAsia="en-US"/>
        </w:rPr>
      </w:pPr>
    </w:p>
    <w:p w:rsidR="00233A32" w:rsidRDefault="00233A32" w:rsidP="0008601C">
      <w:pPr>
        <w:spacing w:after="200"/>
        <w:ind w:firstLine="709"/>
        <w:jc w:val="center"/>
        <w:rPr>
          <w:iCs/>
          <w:lang w:eastAsia="en-US"/>
        </w:rPr>
      </w:pPr>
    </w:p>
    <w:p w:rsidR="00233A32" w:rsidRDefault="00233A32" w:rsidP="0008601C">
      <w:pPr>
        <w:spacing w:after="200"/>
        <w:ind w:firstLine="709"/>
        <w:jc w:val="center"/>
        <w:rPr>
          <w:iCs/>
          <w:lang w:eastAsia="en-US"/>
        </w:rPr>
      </w:pPr>
    </w:p>
    <w:p w:rsidR="00233A32" w:rsidRDefault="00233A32" w:rsidP="0008601C">
      <w:pPr>
        <w:spacing w:after="200"/>
        <w:ind w:firstLine="709"/>
        <w:jc w:val="center"/>
        <w:rPr>
          <w:iCs/>
          <w:lang w:eastAsia="en-US"/>
        </w:rPr>
      </w:pPr>
    </w:p>
    <w:p w:rsidR="00233A32" w:rsidRDefault="00233A32" w:rsidP="0008601C">
      <w:pPr>
        <w:spacing w:after="200"/>
        <w:ind w:firstLine="709"/>
        <w:jc w:val="center"/>
        <w:rPr>
          <w:iCs/>
          <w:lang w:eastAsia="en-US"/>
        </w:rPr>
      </w:pPr>
    </w:p>
    <w:p w:rsidR="0008601C" w:rsidRPr="0008601C" w:rsidRDefault="0008601C" w:rsidP="0008601C">
      <w:pPr>
        <w:spacing w:after="200"/>
        <w:ind w:firstLine="709"/>
        <w:jc w:val="center"/>
        <w:rPr>
          <w:iCs/>
          <w:lang w:eastAsia="en-US"/>
        </w:rPr>
      </w:pPr>
      <w:r w:rsidRPr="0008601C">
        <w:rPr>
          <w:iCs/>
          <w:lang w:eastAsia="en-US"/>
        </w:rPr>
        <w:lastRenderedPageBreak/>
        <w:t>Литература</w:t>
      </w:r>
    </w:p>
    <w:p w:rsidR="0008601C" w:rsidRPr="0008601C" w:rsidRDefault="0008601C" w:rsidP="0008601C">
      <w:pPr>
        <w:autoSpaceDE w:val="0"/>
        <w:autoSpaceDN w:val="0"/>
        <w:adjustRightInd w:val="0"/>
        <w:spacing w:line="360" w:lineRule="auto"/>
        <w:ind w:firstLine="709"/>
        <w:jc w:val="both"/>
        <w:rPr>
          <w:iCs/>
          <w:lang w:eastAsia="en-US"/>
        </w:rPr>
      </w:pPr>
      <w:r w:rsidRPr="0008601C">
        <w:rPr>
          <w:iCs/>
          <w:lang w:eastAsia="en-US"/>
        </w:rPr>
        <w:t xml:space="preserve">1. </w:t>
      </w:r>
      <w:proofErr w:type="spellStart"/>
      <w:r w:rsidRPr="00233A32">
        <w:rPr>
          <w:i/>
          <w:iCs/>
          <w:lang w:eastAsia="en-US"/>
        </w:rPr>
        <w:t>Горчаковский</w:t>
      </w:r>
      <w:proofErr w:type="spellEnd"/>
      <w:r w:rsidRPr="00233A32">
        <w:rPr>
          <w:i/>
          <w:iCs/>
          <w:lang w:eastAsia="en-US"/>
        </w:rPr>
        <w:t xml:space="preserve"> П.Л.</w:t>
      </w:r>
      <w:r w:rsidRPr="0008601C">
        <w:rPr>
          <w:iCs/>
          <w:lang w:eastAsia="en-US"/>
        </w:rPr>
        <w:t xml:space="preserve"> Флора и растительность высокогорий Урала. Труды института биологии. </w:t>
      </w:r>
      <w:proofErr w:type="spellStart"/>
      <w:r w:rsidRPr="0008601C">
        <w:rPr>
          <w:iCs/>
          <w:lang w:eastAsia="en-US"/>
        </w:rPr>
        <w:t>Вып</w:t>
      </w:r>
      <w:proofErr w:type="spellEnd"/>
      <w:r w:rsidRPr="0008601C">
        <w:rPr>
          <w:iCs/>
          <w:lang w:eastAsia="en-US"/>
        </w:rPr>
        <w:t xml:space="preserve">. 48. Свердловск, 1966. 271 с. </w:t>
      </w:r>
    </w:p>
    <w:p w:rsidR="0008601C" w:rsidRPr="0008601C" w:rsidRDefault="0008601C" w:rsidP="0008601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08601C">
        <w:rPr>
          <w:rFonts w:eastAsia="TimesNewRomanPSMT"/>
        </w:rPr>
        <w:t xml:space="preserve">2. </w:t>
      </w:r>
      <w:r w:rsidRPr="00233A32">
        <w:rPr>
          <w:i/>
          <w:iCs/>
        </w:rPr>
        <w:t xml:space="preserve">Кучеров Е.В., </w:t>
      </w:r>
      <w:proofErr w:type="spellStart"/>
      <w:r w:rsidRPr="00233A32">
        <w:rPr>
          <w:i/>
          <w:iCs/>
        </w:rPr>
        <w:t>Мулдашев</w:t>
      </w:r>
      <w:proofErr w:type="spellEnd"/>
      <w:r w:rsidRPr="00233A32">
        <w:rPr>
          <w:i/>
          <w:iCs/>
        </w:rPr>
        <w:t xml:space="preserve"> А.А., </w:t>
      </w:r>
      <w:proofErr w:type="spellStart"/>
      <w:r w:rsidRPr="00233A32">
        <w:rPr>
          <w:i/>
          <w:iCs/>
        </w:rPr>
        <w:t>Галеева</w:t>
      </w:r>
      <w:proofErr w:type="spellEnd"/>
      <w:r w:rsidRPr="00233A32">
        <w:rPr>
          <w:i/>
          <w:iCs/>
        </w:rPr>
        <w:t xml:space="preserve"> А.Х.</w:t>
      </w:r>
      <w:r w:rsidRPr="0008601C">
        <w:rPr>
          <w:iCs/>
        </w:rPr>
        <w:t xml:space="preserve"> </w:t>
      </w:r>
      <w:r w:rsidRPr="0008601C">
        <w:rPr>
          <w:rFonts w:eastAsia="TimesNewRomanPSMT"/>
        </w:rPr>
        <w:t>Охрана редких видов растений на Южном Урале. М.: Наука, 1987. 204 с.</w:t>
      </w:r>
    </w:p>
    <w:p w:rsidR="0008601C" w:rsidRPr="0008601C" w:rsidRDefault="0008601C" w:rsidP="0008601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08601C">
        <w:rPr>
          <w:rFonts w:eastAsia="TimesNewRomanPSMT"/>
        </w:rPr>
        <w:t>3.</w:t>
      </w:r>
      <w:r w:rsidRPr="0008601C">
        <w:rPr>
          <w:rFonts w:eastAsia="TimesNewRomanPSMT"/>
          <w:iCs/>
        </w:rPr>
        <w:t xml:space="preserve"> </w:t>
      </w:r>
      <w:proofErr w:type="spellStart"/>
      <w:r w:rsidRPr="00233A32">
        <w:rPr>
          <w:rFonts w:eastAsia="TimesNewRomanPSMT"/>
          <w:i/>
          <w:iCs/>
        </w:rPr>
        <w:t>Горчаковский</w:t>
      </w:r>
      <w:proofErr w:type="spellEnd"/>
      <w:r w:rsidRPr="00233A32">
        <w:rPr>
          <w:rFonts w:eastAsia="TimesNewRomanPSMT"/>
          <w:i/>
          <w:iCs/>
        </w:rPr>
        <w:t xml:space="preserve"> П.Л., </w:t>
      </w:r>
      <w:proofErr w:type="spellStart"/>
      <w:r w:rsidRPr="00233A32">
        <w:rPr>
          <w:rFonts w:eastAsia="TimesNewRomanPSMT"/>
          <w:i/>
          <w:iCs/>
        </w:rPr>
        <w:t>Шурова</w:t>
      </w:r>
      <w:proofErr w:type="spellEnd"/>
      <w:r w:rsidRPr="00233A32">
        <w:rPr>
          <w:rFonts w:eastAsia="TimesNewRomanPSMT"/>
          <w:i/>
          <w:iCs/>
        </w:rPr>
        <w:t xml:space="preserve"> Е.А.</w:t>
      </w:r>
      <w:r w:rsidRPr="0008601C">
        <w:rPr>
          <w:rFonts w:eastAsia="TimesNewRomanPSMT"/>
          <w:iCs/>
        </w:rPr>
        <w:t xml:space="preserve"> </w:t>
      </w:r>
      <w:r w:rsidRPr="0008601C">
        <w:rPr>
          <w:rFonts w:eastAsia="TimesNewRomanPSMT"/>
        </w:rPr>
        <w:t xml:space="preserve">Редкие и исчезающие растения Урала и </w:t>
      </w:r>
      <w:proofErr w:type="spellStart"/>
      <w:r w:rsidRPr="0008601C">
        <w:rPr>
          <w:rFonts w:eastAsia="TimesNewRomanPSMT"/>
        </w:rPr>
        <w:t>Приуралья</w:t>
      </w:r>
      <w:proofErr w:type="spellEnd"/>
      <w:r w:rsidRPr="0008601C">
        <w:rPr>
          <w:rFonts w:eastAsia="TimesNewRomanPSMT"/>
        </w:rPr>
        <w:t xml:space="preserve">. М.: Наука, 1982. 208 с. </w:t>
      </w:r>
    </w:p>
    <w:p w:rsidR="0008601C" w:rsidRPr="0008601C" w:rsidRDefault="0008601C" w:rsidP="0008601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08601C">
        <w:rPr>
          <w:rFonts w:eastAsia="TimesNewRomanPSMT"/>
        </w:rPr>
        <w:t>4. Красная книга Свердловской области: животные, растения, грибы. Екатеринбург: Изд-во «</w:t>
      </w:r>
      <w:proofErr w:type="spellStart"/>
      <w:r w:rsidRPr="0008601C">
        <w:rPr>
          <w:rFonts w:eastAsia="TimesNewRomanPSMT"/>
        </w:rPr>
        <w:t>Баско</w:t>
      </w:r>
      <w:proofErr w:type="spellEnd"/>
      <w:r w:rsidRPr="0008601C">
        <w:rPr>
          <w:rFonts w:eastAsia="TimesNewRomanPSMT"/>
        </w:rPr>
        <w:t>», 2008. 254 с.</w:t>
      </w:r>
    </w:p>
    <w:p w:rsidR="0008601C" w:rsidRPr="0008601C" w:rsidRDefault="0008601C" w:rsidP="0008601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08601C">
        <w:rPr>
          <w:rFonts w:eastAsia="TimesNewRomanPSMT"/>
        </w:rPr>
        <w:t xml:space="preserve">5. Красная книга Республики Коми. 2-е изд. Сыктывкар: Коми НЦ </w:t>
      </w:r>
      <w:proofErr w:type="spellStart"/>
      <w:r w:rsidRPr="0008601C">
        <w:rPr>
          <w:rFonts w:eastAsia="TimesNewRomanPSMT"/>
        </w:rPr>
        <w:t>УрО</w:t>
      </w:r>
      <w:proofErr w:type="spellEnd"/>
      <w:r w:rsidRPr="0008601C">
        <w:rPr>
          <w:rFonts w:eastAsia="TimesNewRomanPSMT"/>
        </w:rPr>
        <w:t xml:space="preserve"> РАН, 2009. 800 с.</w:t>
      </w:r>
    </w:p>
    <w:p w:rsidR="0008601C" w:rsidRPr="0008601C" w:rsidRDefault="0008601C" w:rsidP="0008601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08601C">
        <w:rPr>
          <w:rFonts w:eastAsia="TimesNewRomanPSMT"/>
        </w:rPr>
        <w:t>6. Красная книга Ханты-Мансийского автономного округа: животные, растения, грибы. Екатеринбург: «</w:t>
      </w:r>
      <w:proofErr w:type="spellStart"/>
      <w:r w:rsidRPr="0008601C">
        <w:rPr>
          <w:rFonts w:eastAsia="TimesNewRomanPSMT"/>
        </w:rPr>
        <w:t>Пакрус</w:t>
      </w:r>
      <w:proofErr w:type="spellEnd"/>
      <w:r w:rsidRPr="0008601C">
        <w:rPr>
          <w:rFonts w:eastAsia="TimesNewRomanPSMT"/>
        </w:rPr>
        <w:t>», 2003. 376 с.</w:t>
      </w:r>
    </w:p>
    <w:p w:rsidR="0008601C" w:rsidRPr="0008601C" w:rsidRDefault="0008601C" w:rsidP="0008601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08601C">
        <w:rPr>
          <w:rFonts w:eastAsia="TimesNewRomanPSMT"/>
        </w:rPr>
        <w:t>7. Красная книга Ямало-Ненецкого автономного округа: животные, растения, грибы. 2-е изд. Екатеринбург: Изд-во «</w:t>
      </w:r>
      <w:proofErr w:type="spellStart"/>
      <w:r w:rsidRPr="0008601C">
        <w:rPr>
          <w:rFonts w:eastAsia="TimesNewRomanPSMT"/>
        </w:rPr>
        <w:t>Баско</w:t>
      </w:r>
      <w:proofErr w:type="spellEnd"/>
      <w:r w:rsidRPr="0008601C">
        <w:rPr>
          <w:rFonts w:eastAsia="TimesNewRomanPSMT"/>
        </w:rPr>
        <w:t>», 2010. 308 с.</w:t>
      </w:r>
    </w:p>
    <w:p w:rsidR="0008601C" w:rsidRPr="0008601C" w:rsidRDefault="0008601C" w:rsidP="0008601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08601C">
        <w:rPr>
          <w:rFonts w:eastAsia="TimesNewRomanPSMT"/>
        </w:rPr>
        <w:t>8. Красная книга Тюменской области: животные, растения, грибы. Екатеринбург: Изд-во Урал</w:t>
      </w:r>
      <w:proofErr w:type="gramStart"/>
      <w:r w:rsidRPr="0008601C">
        <w:rPr>
          <w:rFonts w:eastAsia="TimesNewRomanPSMT"/>
        </w:rPr>
        <w:t>.</w:t>
      </w:r>
      <w:proofErr w:type="gramEnd"/>
      <w:r w:rsidRPr="0008601C">
        <w:rPr>
          <w:rFonts w:eastAsia="TimesNewRomanPSMT"/>
        </w:rPr>
        <w:t xml:space="preserve"> </w:t>
      </w:r>
      <w:proofErr w:type="gramStart"/>
      <w:r w:rsidRPr="0008601C">
        <w:rPr>
          <w:rFonts w:eastAsia="TimesNewRomanPSMT"/>
        </w:rPr>
        <w:t>у</w:t>
      </w:r>
      <w:proofErr w:type="gramEnd"/>
      <w:r w:rsidRPr="0008601C">
        <w:rPr>
          <w:rFonts w:eastAsia="TimesNewRomanPSMT"/>
        </w:rPr>
        <w:t>н-та, 2004. 496 с.</w:t>
      </w:r>
    </w:p>
    <w:p w:rsidR="0008601C" w:rsidRPr="0008601C" w:rsidRDefault="0008601C" w:rsidP="0008601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  <w:r w:rsidRPr="0008601C">
        <w:rPr>
          <w:rFonts w:eastAsia="TimesNewRomanPSMT"/>
        </w:rPr>
        <w:t>9. Красная книга Среднего Урала (Свердловская и Пермская области). Редкие и находящиеся под угрозой исчезновения виды животных и растений. Екатеринбург: Изд-во Урал</w:t>
      </w:r>
      <w:proofErr w:type="gramStart"/>
      <w:r w:rsidRPr="0008601C">
        <w:rPr>
          <w:rFonts w:eastAsia="TimesNewRomanPSMT"/>
        </w:rPr>
        <w:t>.</w:t>
      </w:r>
      <w:proofErr w:type="gramEnd"/>
      <w:r w:rsidRPr="0008601C">
        <w:rPr>
          <w:rFonts w:eastAsia="TimesNewRomanPSMT"/>
        </w:rPr>
        <w:t xml:space="preserve"> </w:t>
      </w:r>
      <w:proofErr w:type="gramStart"/>
      <w:r w:rsidRPr="0008601C">
        <w:rPr>
          <w:rFonts w:eastAsia="TimesNewRomanPSMT"/>
        </w:rPr>
        <w:t>у</w:t>
      </w:r>
      <w:proofErr w:type="gramEnd"/>
      <w:r w:rsidRPr="0008601C">
        <w:rPr>
          <w:rFonts w:eastAsia="TimesNewRomanPSMT"/>
        </w:rPr>
        <w:t>н-та, 1996. 280 с.</w:t>
      </w:r>
    </w:p>
    <w:p w:rsidR="0008601C" w:rsidRPr="0008601C" w:rsidRDefault="0008601C" w:rsidP="0008601C">
      <w:pPr>
        <w:spacing w:line="456" w:lineRule="auto"/>
        <w:ind w:firstLine="709"/>
        <w:jc w:val="both"/>
        <w:rPr>
          <w:rFonts w:eastAsiaTheme="minorHAnsi" w:cstheme="minorBidi"/>
          <w:lang w:eastAsia="en-US"/>
        </w:rPr>
      </w:pPr>
      <w:r w:rsidRPr="0008601C">
        <w:rPr>
          <w:rFonts w:eastAsia="TimesNewRomanPSMT"/>
        </w:rPr>
        <w:t xml:space="preserve">10. </w:t>
      </w:r>
      <w:r w:rsidRPr="0008601C">
        <w:rPr>
          <w:rFonts w:eastAsiaTheme="minorHAnsi" w:cstheme="minorBidi"/>
          <w:lang w:eastAsia="en-US"/>
        </w:rPr>
        <w:t>Физико-географическое районирование Башкирской АССР</w:t>
      </w:r>
      <w:proofErr w:type="gramStart"/>
      <w:r w:rsidRPr="0008601C">
        <w:rPr>
          <w:rFonts w:eastAsiaTheme="minorHAnsi" w:cstheme="minorBidi"/>
          <w:lang w:eastAsia="en-US"/>
        </w:rPr>
        <w:t xml:space="preserve"> / П</w:t>
      </w:r>
      <w:proofErr w:type="gramEnd"/>
      <w:r w:rsidRPr="0008601C">
        <w:rPr>
          <w:rFonts w:eastAsiaTheme="minorHAnsi" w:cstheme="minorBidi"/>
          <w:lang w:eastAsia="en-US"/>
        </w:rPr>
        <w:t xml:space="preserve">од ред. И.П. </w:t>
      </w:r>
      <w:proofErr w:type="spellStart"/>
      <w:r w:rsidRPr="0008601C">
        <w:rPr>
          <w:rFonts w:eastAsiaTheme="minorHAnsi" w:cstheme="minorBidi"/>
          <w:lang w:eastAsia="en-US"/>
        </w:rPr>
        <w:t>Кадильникова</w:t>
      </w:r>
      <w:proofErr w:type="spellEnd"/>
      <w:r w:rsidRPr="0008601C">
        <w:rPr>
          <w:rFonts w:eastAsiaTheme="minorHAnsi" w:cstheme="minorBidi"/>
          <w:lang w:eastAsia="en-US"/>
        </w:rPr>
        <w:t xml:space="preserve"> и др. Уфа, 1964. 210 с.</w:t>
      </w:r>
    </w:p>
    <w:p w:rsidR="0008601C" w:rsidRPr="0008601C" w:rsidRDefault="0008601C" w:rsidP="0008601C">
      <w:pPr>
        <w:spacing w:line="456" w:lineRule="auto"/>
        <w:ind w:firstLine="709"/>
        <w:jc w:val="both"/>
        <w:rPr>
          <w:rFonts w:eastAsiaTheme="minorHAnsi" w:cstheme="minorBidi"/>
          <w:lang w:eastAsia="en-US"/>
        </w:rPr>
      </w:pPr>
      <w:r w:rsidRPr="0008601C">
        <w:rPr>
          <w:rFonts w:eastAsiaTheme="minorHAnsi" w:cstheme="minorBidi"/>
          <w:lang w:eastAsia="en-US"/>
        </w:rPr>
        <w:t xml:space="preserve">11. Флора Сибири. Т. 6. </w:t>
      </w:r>
      <w:proofErr w:type="spellStart"/>
      <w:r w:rsidRPr="0008601C">
        <w:rPr>
          <w:rFonts w:eastAsiaTheme="minorHAnsi" w:cstheme="minorBidi"/>
          <w:lang w:val="en-US" w:eastAsia="en-US"/>
        </w:rPr>
        <w:t>Portulacaceae</w:t>
      </w:r>
      <w:proofErr w:type="spellEnd"/>
      <w:r w:rsidRPr="0008601C">
        <w:rPr>
          <w:rFonts w:eastAsiaTheme="minorHAnsi" w:cstheme="minorBidi"/>
          <w:lang w:eastAsia="en-US"/>
        </w:rPr>
        <w:t xml:space="preserve"> – </w:t>
      </w:r>
      <w:proofErr w:type="spellStart"/>
      <w:r w:rsidRPr="0008601C">
        <w:rPr>
          <w:rFonts w:eastAsiaTheme="minorHAnsi" w:cstheme="minorBidi"/>
          <w:lang w:val="en-US" w:eastAsia="en-US"/>
        </w:rPr>
        <w:t>Ranunculaceae</w:t>
      </w:r>
      <w:proofErr w:type="spellEnd"/>
      <w:r w:rsidRPr="0008601C">
        <w:rPr>
          <w:rFonts w:eastAsiaTheme="minorHAnsi" w:cstheme="minorBidi"/>
          <w:lang w:eastAsia="en-US"/>
        </w:rPr>
        <w:t xml:space="preserve">/ Под ред. Л.И. Малышевой, Г.А. Пешковой. Новосибирск: </w:t>
      </w:r>
      <w:proofErr w:type="gramStart"/>
      <w:r w:rsidRPr="0008601C">
        <w:rPr>
          <w:rFonts w:eastAsiaTheme="minorHAnsi" w:cstheme="minorBidi"/>
          <w:lang w:eastAsia="en-US"/>
        </w:rPr>
        <w:t>ВО</w:t>
      </w:r>
      <w:proofErr w:type="gramEnd"/>
      <w:r w:rsidRPr="0008601C">
        <w:rPr>
          <w:rFonts w:eastAsiaTheme="minorHAnsi" w:cstheme="minorBidi"/>
          <w:lang w:eastAsia="en-US"/>
        </w:rPr>
        <w:t xml:space="preserve"> «Наука». Сибирская издательская фирма, 1993. 310 с.</w:t>
      </w:r>
    </w:p>
    <w:p w:rsidR="0008601C" w:rsidRPr="0008601C" w:rsidRDefault="0008601C" w:rsidP="0008601C">
      <w:pPr>
        <w:spacing w:line="456" w:lineRule="auto"/>
        <w:ind w:firstLine="709"/>
        <w:jc w:val="both"/>
        <w:rPr>
          <w:rFonts w:eastAsiaTheme="minorHAnsi" w:cstheme="minorBidi"/>
          <w:lang w:eastAsia="en-US"/>
        </w:rPr>
      </w:pPr>
      <w:r w:rsidRPr="0008601C">
        <w:rPr>
          <w:rFonts w:eastAsiaTheme="minorHAnsi" w:cstheme="minorBidi"/>
          <w:lang w:eastAsia="en-US"/>
        </w:rPr>
        <w:t xml:space="preserve">12. </w:t>
      </w:r>
      <w:r w:rsidRPr="00233A32">
        <w:rPr>
          <w:rFonts w:eastAsiaTheme="minorHAnsi" w:cstheme="minorBidi"/>
          <w:i/>
          <w:lang w:eastAsia="en-US"/>
        </w:rPr>
        <w:t>Вернигор Р.А.</w:t>
      </w:r>
      <w:r w:rsidRPr="0008601C">
        <w:rPr>
          <w:rFonts w:eastAsiaTheme="minorHAnsi" w:cstheme="minorBidi"/>
          <w:lang w:eastAsia="en-US"/>
        </w:rPr>
        <w:t xml:space="preserve"> Изменчивость и структура популяций высокогорного уральского эндемика ветреницы пермской (</w:t>
      </w:r>
      <w:r w:rsidRPr="0008601C">
        <w:rPr>
          <w:rFonts w:eastAsiaTheme="minorHAnsi" w:cstheme="minorBidi"/>
          <w:lang w:val="en-US" w:eastAsia="en-US"/>
        </w:rPr>
        <w:t>Anemone</w:t>
      </w:r>
      <w:r w:rsidRPr="0008601C">
        <w:rPr>
          <w:rFonts w:eastAsiaTheme="minorHAnsi" w:cstheme="minorBidi"/>
          <w:lang w:eastAsia="en-US"/>
        </w:rPr>
        <w:t xml:space="preserve"> </w:t>
      </w:r>
      <w:proofErr w:type="spellStart"/>
      <w:r w:rsidRPr="0008601C">
        <w:rPr>
          <w:rFonts w:eastAsiaTheme="minorHAnsi" w:cstheme="minorBidi"/>
          <w:lang w:val="en-US" w:eastAsia="en-US"/>
        </w:rPr>
        <w:t>biarmiensis</w:t>
      </w:r>
      <w:proofErr w:type="spellEnd"/>
      <w:r w:rsidRPr="0008601C">
        <w:rPr>
          <w:rFonts w:eastAsiaTheme="minorHAnsi" w:cstheme="minorBidi"/>
          <w:lang w:eastAsia="en-US"/>
        </w:rPr>
        <w:t xml:space="preserve"> </w:t>
      </w:r>
      <w:r w:rsidRPr="0008601C">
        <w:rPr>
          <w:rFonts w:eastAsiaTheme="minorHAnsi" w:cstheme="minorBidi"/>
          <w:lang w:val="en-US" w:eastAsia="en-US"/>
        </w:rPr>
        <w:t>Jus</w:t>
      </w:r>
      <w:r w:rsidRPr="0008601C">
        <w:rPr>
          <w:rFonts w:eastAsiaTheme="minorHAnsi" w:cstheme="minorBidi"/>
          <w:lang w:eastAsia="en-US"/>
        </w:rPr>
        <w:t xml:space="preserve">.): </w:t>
      </w:r>
      <w:proofErr w:type="spellStart"/>
      <w:r w:rsidRPr="0008601C">
        <w:rPr>
          <w:rFonts w:eastAsiaTheme="minorHAnsi" w:cstheme="minorBidi"/>
          <w:lang w:eastAsia="en-US"/>
        </w:rPr>
        <w:t>Автореф</w:t>
      </w:r>
      <w:proofErr w:type="spellEnd"/>
      <w:r w:rsidRPr="0008601C">
        <w:rPr>
          <w:rFonts w:eastAsiaTheme="minorHAnsi" w:cstheme="minorBidi"/>
          <w:lang w:eastAsia="en-US"/>
        </w:rPr>
        <w:t xml:space="preserve">. </w:t>
      </w:r>
      <w:proofErr w:type="spellStart"/>
      <w:r w:rsidRPr="0008601C">
        <w:rPr>
          <w:rFonts w:eastAsiaTheme="minorHAnsi" w:cstheme="minorBidi"/>
          <w:lang w:eastAsia="en-US"/>
        </w:rPr>
        <w:t>дис</w:t>
      </w:r>
      <w:proofErr w:type="spellEnd"/>
      <w:proofErr w:type="gramStart"/>
      <w:r w:rsidRPr="0008601C">
        <w:rPr>
          <w:rFonts w:eastAsiaTheme="minorHAnsi" w:cstheme="minorBidi"/>
          <w:lang w:eastAsia="en-US"/>
        </w:rPr>
        <w:t>….</w:t>
      </w:r>
      <w:proofErr w:type="spellStart"/>
      <w:proofErr w:type="gramEnd"/>
      <w:r w:rsidRPr="0008601C">
        <w:rPr>
          <w:rFonts w:eastAsiaTheme="minorHAnsi" w:cstheme="minorBidi"/>
          <w:lang w:eastAsia="en-US"/>
        </w:rPr>
        <w:t>кан</w:t>
      </w:r>
      <w:proofErr w:type="spellEnd"/>
      <w:r w:rsidRPr="0008601C">
        <w:rPr>
          <w:rFonts w:eastAsiaTheme="minorHAnsi" w:cstheme="minorBidi"/>
          <w:lang w:eastAsia="en-US"/>
        </w:rPr>
        <w:t>. биол. Наук. Свердловск, 1981. 22 с.</w:t>
      </w:r>
    </w:p>
    <w:p w:rsidR="0008601C" w:rsidRPr="0008601C" w:rsidRDefault="0008601C" w:rsidP="0008601C">
      <w:pPr>
        <w:spacing w:line="456" w:lineRule="auto"/>
        <w:ind w:firstLine="709"/>
        <w:jc w:val="both"/>
        <w:rPr>
          <w:rFonts w:eastAsiaTheme="minorHAnsi" w:cstheme="minorBidi"/>
          <w:lang w:eastAsia="en-US"/>
        </w:rPr>
      </w:pPr>
      <w:r w:rsidRPr="0008601C">
        <w:rPr>
          <w:rFonts w:eastAsiaTheme="minorHAnsi" w:cstheme="minorBidi"/>
          <w:lang w:eastAsia="en-US"/>
        </w:rPr>
        <w:t xml:space="preserve">13. </w:t>
      </w:r>
      <w:r w:rsidRPr="00233A32">
        <w:rPr>
          <w:rFonts w:eastAsiaTheme="minorHAnsi" w:cstheme="minorBidi"/>
          <w:i/>
          <w:lang w:eastAsia="en-US"/>
        </w:rPr>
        <w:t>Плотникова И.А.</w:t>
      </w:r>
      <w:r w:rsidRPr="0008601C">
        <w:rPr>
          <w:rFonts w:eastAsiaTheme="minorHAnsi" w:cstheme="minorBidi"/>
          <w:lang w:eastAsia="en-US"/>
        </w:rPr>
        <w:t xml:space="preserve"> </w:t>
      </w:r>
      <w:proofErr w:type="spellStart"/>
      <w:r w:rsidRPr="0008601C">
        <w:rPr>
          <w:rFonts w:eastAsiaTheme="minorHAnsi" w:cstheme="minorBidi"/>
          <w:lang w:eastAsia="en-US"/>
        </w:rPr>
        <w:t>Ветренник</w:t>
      </w:r>
      <w:proofErr w:type="spellEnd"/>
      <w:r w:rsidRPr="0008601C">
        <w:rPr>
          <w:rFonts w:eastAsiaTheme="minorHAnsi" w:cstheme="minorBidi"/>
          <w:lang w:eastAsia="en-US"/>
        </w:rPr>
        <w:t xml:space="preserve"> пермский//Биология и экология редких растений Республики Коми. Екатеринбург, 2009. С. 86-118.</w:t>
      </w:r>
    </w:p>
    <w:p w:rsidR="0008601C" w:rsidRPr="0008601C" w:rsidRDefault="0008601C" w:rsidP="0008601C">
      <w:pPr>
        <w:spacing w:line="456" w:lineRule="auto"/>
        <w:ind w:firstLine="709"/>
        <w:jc w:val="both"/>
        <w:rPr>
          <w:rFonts w:eastAsiaTheme="minorHAnsi" w:cstheme="minorBidi"/>
          <w:lang w:eastAsia="en-US"/>
        </w:rPr>
      </w:pPr>
      <w:r w:rsidRPr="0008601C">
        <w:rPr>
          <w:rFonts w:eastAsiaTheme="minorHAnsi" w:cstheme="minorBidi"/>
          <w:lang w:eastAsia="en-US"/>
        </w:rPr>
        <w:t xml:space="preserve">14. </w:t>
      </w:r>
      <w:proofErr w:type="spellStart"/>
      <w:r w:rsidRPr="00233A32">
        <w:rPr>
          <w:rFonts w:eastAsiaTheme="minorHAnsi" w:cstheme="minorBidi"/>
          <w:i/>
          <w:lang w:eastAsia="en-US"/>
        </w:rPr>
        <w:t>Бобрецова</w:t>
      </w:r>
      <w:proofErr w:type="spellEnd"/>
      <w:r w:rsidRPr="00233A32">
        <w:rPr>
          <w:rFonts w:eastAsiaTheme="minorHAnsi" w:cstheme="minorBidi"/>
          <w:i/>
          <w:lang w:eastAsia="en-US"/>
        </w:rPr>
        <w:t xml:space="preserve"> И.А.</w:t>
      </w:r>
      <w:r w:rsidRPr="0008601C">
        <w:rPr>
          <w:rFonts w:eastAsiaTheme="minorHAnsi" w:cstheme="minorBidi"/>
          <w:lang w:eastAsia="en-US"/>
        </w:rPr>
        <w:t xml:space="preserve"> Популяционная биология ветреницы пермской в </w:t>
      </w:r>
      <w:proofErr w:type="spellStart"/>
      <w:r w:rsidRPr="0008601C">
        <w:rPr>
          <w:rFonts w:eastAsiaTheme="minorHAnsi" w:cstheme="minorBidi"/>
          <w:lang w:eastAsia="en-US"/>
        </w:rPr>
        <w:t>Печеро-Илычском</w:t>
      </w:r>
      <w:proofErr w:type="spellEnd"/>
      <w:r w:rsidRPr="0008601C">
        <w:rPr>
          <w:rFonts w:eastAsiaTheme="minorHAnsi" w:cstheme="minorBidi"/>
          <w:lang w:eastAsia="en-US"/>
        </w:rPr>
        <w:t xml:space="preserve"> заповеднике// Актуальные проблемы биологии и экологии: Материалы </w:t>
      </w:r>
      <w:r w:rsidRPr="0008601C">
        <w:rPr>
          <w:rFonts w:eastAsiaTheme="minorHAnsi" w:cstheme="minorBidi"/>
          <w:lang w:eastAsia="en-US"/>
        </w:rPr>
        <w:lastRenderedPageBreak/>
        <w:t xml:space="preserve">докладов </w:t>
      </w:r>
      <w:r w:rsidRPr="0008601C">
        <w:rPr>
          <w:rFonts w:eastAsiaTheme="minorHAnsi" w:cstheme="minorBidi"/>
          <w:lang w:val="en-US" w:eastAsia="en-US"/>
        </w:rPr>
        <w:t>VIII</w:t>
      </w:r>
      <w:r w:rsidRPr="0008601C">
        <w:rPr>
          <w:rFonts w:eastAsiaTheme="minorHAnsi" w:cstheme="minorBidi"/>
          <w:lang w:eastAsia="en-US"/>
        </w:rPr>
        <w:t xml:space="preserve"> Молодежной научной конференции Института Биологии </w:t>
      </w:r>
      <w:proofErr w:type="spellStart"/>
      <w:r w:rsidRPr="0008601C">
        <w:rPr>
          <w:rFonts w:eastAsiaTheme="minorHAnsi" w:cstheme="minorBidi"/>
          <w:lang w:eastAsia="en-US"/>
        </w:rPr>
        <w:t>КомиНЦ</w:t>
      </w:r>
      <w:proofErr w:type="spellEnd"/>
      <w:r w:rsidRPr="0008601C">
        <w:rPr>
          <w:rFonts w:eastAsiaTheme="minorHAnsi" w:cstheme="minorBidi"/>
          <w:lang w:eastAsia="en-US"/>
        </w:rPr>
        <w:t xml:space="preserve"> </w:t>
      </w:r>
      <w:proofErr w:type="spellStart"/>
      <w:r w:rsidRPr="0008601C">
        <w:rPr>
          <w:rFonts w:eastAsiaTheme="minorHAnsi" w:cstheme="minorBidi"/>
          <w:lang w:eastAsia="en-US"/>
        </w:rPr>
        <w:t>УрО</w:t>
      </w:r>
      <w:proofErr w:type="spellEnd"/>
      <w:r w:rsidRPr="0008601C">
        <w:rPr>
          <w:rFonts w:eastAsiaTheme="minorHAnsi" w:cstheme="minorBidi"/>
          <w:lang w:eastAsia="en-US"/>
        </w:rPr>
        <w:t xml:space="preserve"> РАН. – Сыктывкар, 2002. – 360с.</w:t>
      </w:r>
    </w:p>
    <w:p w:rsidR="0008601C" w:rsidRPr="0008601C" w:rsidRDefault="0008601C" w:rsidP="0008601C">
      <w:pPr>
        <w:spacing w:line="456" w:lineRule="auto"/>
        <w:ind w:firstLine="709"/>
        <w:jc w:val="both"/>
        <w:rPr>
          <w:rFonts w:eastAsiaTheme="minorHAnsi" w:cstheme="minorBidi"/>
          <w:lang w:eastAsia="en-US"/>
        </w:rPr>
      </w:pPr>
      <w:r w:rsidRPr="0008601C">
        <w:rPr>
          <w:rFonts w:eastAsiaTheme="minorHAnsi" w:cstheme="minorBidi"/>
          <w:lang w:eastAsia="en-US"/>
        </w:rPr>
        <w:t xml:space="preserve">15. </w:t>
      </w:r>
      <w:r w:rsidRPr="00233A32">
        <w:rPr>
          <w:rFonts w:eastAsiaTheme="minorHAnsi" w:cstheme="minorBidi"/>
          <w:i/>
          <w:lang w:eastAsia="en-US"/>
        </w:rPr>
        <w:t>Каримова О.А., Жигунов О.Ю., Голованов Я.М., Абрамова Л.М.</w:t>
      </w:r>
      <w:r w:rsidRPr="0008601C">
        <w:rPr>
          <w:rFonts w:eastAsiaTheme="minorHAnsi" w:cstheme="minorBidi"/>
          <w:lang w:eastAsia="en-US"/>
        </w:rPr>
        <w:t xml:space="preserve"> Характеристика </w:t>
      </w:r>
      <w:proofErr w:type="spellStart"/>
      <w:r w:rsidRPr="0008601C">
        <w:rPr>
          <w:rFonts w:eastAsiaTheme="minorHAnsi" w:cstheme="minorBidi"/>
          <w:lang w:eastAsia="en-US"/>
        </w:rPr>
        <w:t>ценопопуляций</w:t>
      </w:r>
      <w:proofErr w:type="spellEnd"/>
      <w:r w:rsidRPr="0008601C">
        <w:rPr>
          <w:rFonts w:eastAsiaTheme="minorHAnsi" w:cstheme="minorBidi"/>
          <w:lang w:eastAsia="en-US"/>
        </w:rPr>
        <w:t xml:space="preserve"> редких горно-скальных видов в Зауралье Республики Башкортостан// Вестник Томского государственного университета. Биология.2013. № 2 (22). С. 70-83.</w:t>
      </w:r>
    </w:p>
    <w:p w:rsidR="0008601C" w:rsidRPr="0008601C" w:rsidRDefault="0008601C" w:rsidP="0008601C">
      <w:pPr>
        <w:spacing w:line="456" w:lineRule="auto"/>
        <w:ind w:firstLine="709"/>
        <w:jc w:val="both"/>
        <w:rPr>
          <w:rFonts w:eastAsiaTheme="minorHAnsi" w:cstheme="minorBidi"/>
          <w:lang w:eastAsia="en-US"/>
        </w:rPr>
      </w:pPr>
      <w:r w:rsidRPr="0008601C">
        <w:rPr>
          <w:rFonts w:eastAsiaTheme="minorHAnsi" w:cstheme="minorBidi"/>
          <w:lang w:eastAsia="en-US"/>
        </w:rPr>
        <w:t xml:space="preserve">16. </w:t>
      </w:r>
      <w:r w:rsidRPr="00233A32">
        <w:rPr>
          <w:rFonts w:eastAsiaTheme="minorHAnsi" w:cstheme="minorBidi"/>
          <w:i/>
          <w:lang w:eastAsia="en-US"/>
        </w:rPr>
        <w:t>Юсупова О.В., Абрамова Л.М., Каримова О.А.</w:t>
      </w:r>
      <w:r w:rsidRPr="0008601C">
        <w:rPr>
          <w:rFonts w:eastAsiaTheme="minorHAnsi" w:cstheme="minorBidi"/>
          <w:lang w:eastAsia="en-US"/>
        </w:rPr>
        <w:t xml:space="preserve"> Особенности организации популяций высокогорного </w:t>
      </w:r>
      <w:proofErr w:type="spellStart"/>
      <w:r w:rsidRPr="0008601C">
        <w:rPr>
          <w:rFonts w:eastAsiaTheme="minorHAnsi" w:cstheme="minorBidi"/>
          <w:lang w:eastAsia="en-US"/>
        </w:rPr>
        <w:t>эндема</w:t>
      </w:r>
      <w:proofErr w:type="spellEnd"/>
      <w:r w:rsidRPr="0008601C">
        <w:rPr>
          <w:rFonts w:eastAsiaTheme="minorHAnsi" w:cstheme="minorBidi"/>
          <w:lang w:eastAsia="en-US"/>
        </w:rPr>
        <w:t xml:space="preserve"> </w:t>
      </w:r>
      <w:proofErr w:type="spellStart"/>
      <w:r w:rsidRPr="0008601C">
        <w:rPr>
          <w:rFonts w:eastAsiaTheme="minorHAnsi" w:cstheme="minorBidi"/>
          <w:lang w:val="en-US" w:eastAsia="en-US"/>
        </w:rPr>
        <w:t>Anemonastrum</w:t>
      </w:r>
      <w:proofErr w:type="spellEnd"/>
      <w:r w:rsidRPr="0008601C">
        <w:rPr>
          <w:rFonts w:eastAsiaTheme="minorHAnsi" w:cstheme="minorBidi"/>
          <w:lang w:eastAsia="en-US"/>
        </w:rPr>
        <w:t xml:space="preserve"> </w:t>
      </w:r>
      <w:proofErr w:type="spellStart"/>
      <w:r w:rsidRPr="0008601C">
        <w:rPr>
          <w:rFonts w:eastAsiaTheme="minorHAnsi" w:cstheme="minorBidi"/>
          <w:lang w:val="en-US" w:eastAsia="en-US"/>
        </w:rPr>
        <w:t>biarmiense</w:t>
      </w:r>
      <w:proofErr w:type="spellEnd"/>
      <w:r w:rsidRPr="0008601C">
        <w:rPr>
          <w:rFonts w:eastAsiaTheme="minorHAnsi" w:cstheme="minorBidi"/>
          <w:lang w:eastAsia="en-US"/>
        </w:rPr>
        <w:t xml:space="preserve"> (</w:t>
      </w:r>
      <w:r w:rsidRPr="0008601C">
        <w:rPr>
          <w:rFonts w:eastAsiaTheme="minorHAnsi" w:cstheme="minorBidi"/>
          <w:lang w:val="en-US" w:eastAsia="en-US"/>
        </w:rPr>
        <w:t>Jus</w:t>
      </w:r>
      <w:r w:rsidRPr="0008601C">
        <w:rPr>
          <w:rFonts w:eastAsiaTheme="minorHAnsi" w:cstheme="minorBidi"/>
          <w:lang w:eastAsia="en-US"/>
        </w:rPr>
        <w:t>.)</w:t>
      </w:r>
      <w:proofErr w:type="spellStart"/>
      <w:proofErr w:type="gramStart"/>
      <w:r w:rsidRPr="0008601C">
        <w:rPr>
          <w:rFonts w:eastAsiaTheme="minorHAnsi" w:cstheme="minorBidi"/>
          <w:lang w:val="en-US" w:eastAsia="en-US"/>
        </w:rPr>
        <w:t>Holub</w:t>
      </w:r>
      <w:proofErr w:type="spellEnd"/>
      <w:r w:rsidRPr="0008601C">
        <w:rPr>
          <w:rFonts w:eastAsiaTheme="minorHAnsi" w:cstheme="minorBidi"/>
          <w:lang w:eastAsia="en-US"/>
        </w:rPr>
        <w:t xml:space="preserve"> на территории Южно-Уральского государственного природного </w:t>
      </w:r>
      <w:proofErr w:type="spellStart"/>
      <w:r w:rsidRPr="0008601C">
        <w:rPr>
          <w:rFonts w:eastAsiaTheme="minorHAnsi" w:cstheme="minorBidi"/>
          <w:lang w:eastAsia="en-US"/>
        </w:rPr>
        <w:t>запведника</w:t>
      </w:r>
      <w:proofErr w:type="spellEnd"/>
      <w:r w:rsidRPr="0008601C">
        <w:rPr>
          <w:rFonts w:eastAsiaTheme="minorHAnsi" w:cstheme="minorBidi"/>
          <w:lang w:eastAsia="en-US"/>
        </w:rPr>
        <w:t xml:space="preserve"> //Известия Коми научного центра </w:t>
      </w:r>
      <w:proofErr w:type="spellStart"/>
      <w:r w:rsidRPr="0008601C">
        <w:rPr>
          <w:rFonts w:eastAsiaTheme="minorHAnsi" w:cstheme="minorBidi"/>
          <w:lang w:eastAsia="en-US"/>
        </w:rPr>
        <w:t>УрО</w:t>
      </w:r>
      <w:proofErr w:type="spellEnd"/>
      <w:r w:rsidRPr="0008601C">
        <w:rPr>
          <w:rFonts w:eastAsiaTheme="minorHAnsi" w:cstheme="minorBidi"/>
          <w:lang w:eastAsia="en-US"/>
        </w:rPr>
        <w:t xml:space="preserve"> РАН.</w:t>
      </w:r>
      <w:proofErr w:type="gramEnd"/>
      <w:r w:rsidRPr="0008601C">
        <w:rPr>
          <w:rFonts w:eastAsiaTheme="minorHAnsi" w:cstheme="minorBidi"/>
          <w:lang w:eastAsia="en-US"/>
        </w:rPr>
        <w:t xml:space="preserve"> Биологические науки 2016.  № 2 (26). С. 19-27.</w:t>
      </w:r>
    </w:p>
    <w:p w:rsidR="0008601C" w:rsidRPr="0008601C" w:rsidRDefault="0008601C" w:rsidP="0008601C">
      <w:pPr>
        <w:spacing w:line="456" w:lineRule="auto"/>
        <w:ind w:firstLine="709"/>
        <w:jc w:val="both"/>
        <w:rPr>
          <w:rFonts w:eastAsiaTheme="minorHAnsi" w:cstheme="minorBidi"/>
          <w:lang w:eastAsia="en-US"/>
        </w:rPr>
      </w:pPr>
      <w:r w:rsidRPr="0008601C">
        <w:rPr>
          <w:rFonts w:eastAsiaTheme="minorHAnsi" w:cstheme="minorBidi"/>
          <w:lang w:eastAsia="en-US"/>
        </w:rPr>
        <w:t xml:space="preserve">17. </w:t>
      </w:r>
      <w:r w:rsidRPr="00233A32">
        <w:rPr>
          <w:rFonts w:eastAsiaTheme="minorHAnsi" w:cstheme="minorBidi"/>
          <w:i/>
          <w:lang w:eastAsia="en-US"/>
        </w:rPr>
        <w:t xml:space="preserve">Юсупова О.В., Абрамова Л.М., Каримова О.А. </w:t>
      </w:r>
      <w:r w:rsidRPr="0008601C">
        <w:rPr>
          <w:rFonts w:eastAsiaTheme="minorHAnsi" w:cstheme="minorBidi"/>
          <w:lang w:eastAsia="en-US"/>
        </w:rPr>
        <w:t xml:space="preserve">К биологии и экологии </w:t>
      </w:r>
      <w:proofErr w:type="spellStart"/>
      <w:r w:rsidRPr="0008601C">
        <w:rPr>
          <w:rFonts w:eastAsiaTheme="minorHAnsi" w:cstheme="minorBidi"/>
          <w:lang w:eastAsia="en-US"/>
        </w:rPr>
        <w:t>эндема</w:t>
      </w:r>
      <w:proofErr w:type="spellEnd"/>
      <w:r w:rsidRPr="0008601C">
        <w:rPr>
          <w:rFonts w:eastAsiaTheme="minorHAnsi" w:cstheme="minorBidi"/>
          <w:lang w:eastAsia="en-US"/>
        </w:rPr>
        <w:t xml:space="preserve"> </w:t>
      </w:r>
      <w:proofErr w:type="spellStart"/>
      <w:r w:rsidRPr="0008601C">
        <w:rPr>
          <w:rFonts w:eastAsiaTheme="minorHAnsi" w:cstheme="minorBidi"/>
          <w:lang w:val="en-US" w:eastAsia="en-US"/>
        </w:rPr>
        <w:t>Anemonastrum</w:t>
      </w:r>
      <w:proofErr w:type="spellEnd"/>
      <w:r w:rsidRPr="0008601C">
        <w:rPr>
          <w:rFonts w:eastAsiaTheme="minorHAnsi" w:cstheme="minorBidi"/>
          <w:lang w:eastAsia="en-US"/>
        </w:rPr>
        <w:t xml:space="preserve"> </w:t>
      </w:r>
      <w:proofErr w:type="spellStart"/>
      <w:r w:rsidRPr="0008601C">
        <w:rPr>
          <w:rFonts w:eastAsiaTheme="minorHAnsi" w:cstheme="minorBidi"/>
          <w:lang w:val="en-US" w:eastAsia="en-US"/>
        </w:rPr>
        <w:t>biarmiense</w:t>
      </w:r>
      <w:proofErr w:type="spellEnd"/>
      <w:r w:rsidRPr="0008601C">
        <w:rPr>
          <w:rFonts w:eastAsiaTheme="minorHAnsi" w:cstheme="minorBidi"/>
          <w:lang w:eastAsia="en-US"/>
        </w:rPr>
        <w:t xml:space="preserve"> (</w:t>
      </w:r>
      <w:proofErr w:type="spellStart"/>
      <w:r w:rsidRPr="0008601C">
        <w:rPr>
          <w:rFonts w:eastAsiaTheme="minorHAnsi" w:cstheme="minorBidi"/>
          <w:lang w:val="en-US" w:eastAsia="en-US"/>
        </w:rPr>
        <w:t>Zus</w:t>
      </w:r>
      <w:proofErr w:type="spellEnd"/>
      <w:r w:rsidRPr="0008601C">
        <w:rPr>
          <w:rFonts w:eastAsiaTheme="minorHAnsi" w:cstheme="minorBidi"/>
          <w:lang w:eastAsia="en-US"/>
        </w:rPr>
        <w:t xml:space="preserve">.) </w:t>
      </w:r>
      <w:proofErr w:type="spellStart"/>
      <w:r w:rsidRPr="0008601C">
        <w:rPr>
          <w:rFonts w:eastAsiaTheme="minorHAnsi" w:cstheme="minorBidi"/>
          <w:lang w:val="en-US" w:eastAsia="en-US"/>
        </w:rPr>
        <w:t>Holub</w:t>
      </w:r>
      <w:proofErr w:type="spellEnd"/>
      <w:r w:rsidRPr="0008601C">
        <w:rPr>
          <w:rFonts w:eastAsiaTheme="minorHAnsi" w:cstheme="minorBidi"/>
          <w:lang w:eastAsia="en-US"/>
        </w:rPr>
        <w:t xml:space="preserve"> в Южно-Уральском государственном природном заповеднике// Вестник Пермского университета. Биология 2016. </w:t>
      </w:r>
      <w:proofErr w:type="spellStart"/>
      <w:r w:rsidRPr="0008601C">
        <w:rPr>
          <w:rFonts w:eastAsiaTheme="minorHAnsi" w:cstheme="minorBidi"/>
          <w:lang w:eastAsia="en-US"/>
        </w:rPr>
        <w:t>Вып</w:t>
      </w:r>
      <w:proofErr w:type="spellEnd"/>
      <w:r w:rsidRPr="0008601C">
        <w:rPr>
          <w:rFonts w:eastAsiaTheme="minorHAnsi" w:cstheme="minorBidi"/>
          <w:lang w:eastAsia="en-US"/>
        </w:rPr>
        <w:t>. 3. С. 222-228.</w:t>
      </w:r>
    </w:p>
    <w:p w:rsidR="0008601C" w:rsidRPr="0008601C" w:rsidRDefault="0008601C" w:rsidP="0008601C">
      <w:pPr>
        <w:autoSpaceDE w:val="0"/>
        <w:autoSpaceDN w:val="0"/>
        <w:adjustRightInd w:val="0"/>
        <w:spacing w:line="360" w:lineRule="auto"/>
        <w:ind w:firstLine="709"/>
        <w:jc w:val="both"/>
        <w:rPr>
          <w:lang w:eastAsia="en-US"/>
        </w:rPr>
      </w:pPr>
      <w:r w:rsidRPr="0008601C">
        <w:t xml:space="preserve">18. </w:t>
      </w:r>
      <w:proofErr w:type="spellStart"/>
      <w:proofErr w:type="gramStart"/>
      <w:r w:rsidRPr="00233A32">
        <w:rPr>
          <w:i/>
          <w:iCs/>
          <w:lang w:eastAsia="en-US"/>
        </w:rPr>
        <w:t>Работнов</w:t>
      </w:r>
      <w:proofErr w:type="spellEnd"/>
      <w:r w:rsidRPr="00233A32">
        <w:rPr>
          <w:i/>
          <w:iCs/>
          <w:lang w:eastAsia="en-US"/>
        </w:rPr>
        <w:t xml:space="preserve"> Т.А.</w:t>
      </w:r>
      <w:r w:rsidRPr="0008601C">
        <w:rPr>
          <w:lang w:eastAsia="en-US"/>
        </w:rPr>
        <w:t xml:space="preserve"> </w:t>
      </w:r>
      <w:r w:rsidR="00233A32">
        <w:rPr>
          <w:lang w:eastAsia="en-US"/>
        </w:rPr>
        <w:t xml:space="preserve"> </w:t>
      </w:r>
      <w:r w:rsidRPr="0008601C">
        <w:rPr>
          <w:lang w:eastAsia="en-US"/>
        </w:rPr>
        <w:t xml:space="preserve">Жизненный цикл многолетних травянистых растений в луговых </w:t>
      </w:r>
      <w:proofErr w:type="spellStart"/>
      <w:r w:rsidRPr="0008601C">
        <w:rPr>
          <w:lang w:eastAsia="en-US"/>
        </w:rPr>
        <w:t>ценозах</w:t>
      </w:r>
      <w:proofErr w:type="spellEnd"/>
      <w:r w:rsidRPr="0008601C">
        <w:rPr>
          <w:lang w:eastAsia="en-US"/>
        </w:rPr>
        <w:t xml:space="preserve"> // Труды БИН АН СССР.</w:t>
      </w:r>
      <w:proofErr w:type="gramEnd"/>
      <w:r w:rsidRPr="0008601C">
        <w:rPr>
          <w:lang w:eastAsia="en-US"/>
        </w:rPr>
        <w:t xml:space="preserve"> Сер. 3. Геоботаника. М.; Л., 1950. </w:t>
      </w:r>
      <w:proofErr w:type="spellStart"/>
      <w:r w:rsidRPr="0008601C">
        <w:rPr>
          <w:lang w:eastAsia="en-US"/>
        </w:rPr>
        <w:t>Вып</w:t>
      </w:r>
      <w:proofErr w:type="spellEnd"/>
      <w:r w:rsidRPr="0008601C">
        <w:rPr>
          <w:lang w:eastAsia="en-US"/>
        </w:rPr>
        <w:t>. 6. С. 7</w:t>
      </w:r>
      <w:r w:rsidRPr="0008601C">
        <w:rPr>
          <w:color w:val="000000"/>
          <w:lang w:eastAsia="en-US"/>
        </w:rPr>
        <w:t>-</w:t>
      </w:r>
      <w:r w:rsidRPr="0008601C">
        <w:rPr>
          <w:lang w:eastAsia="en-US"/>
        </w:rPr>
        <w:t>204.</w:t>
      </w:r>
    </w:p>
    <w:p w:rsidR="0008601C" w:rsidRPr="0008601C" w:rsidRDefault="0008601C" w:rsidP="0008601C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08601C">
        <w:rPr>
          <w:lang w:eastAsia="en-US"/>
        </w:rPr>
        <w:t xml:space="preserve">19. </w:t>
      </w:r>
      <w:r w:rsidRPr="00233A32">
        <w:rPr>
          <w:i/>
          <w:iCs/>
          <w:lang w:eastAsia="en-US"/>
        </w:rPr>
        <w:t>Уранов А.А.</w:t>
      </w:r>
      <w:r w:rsidRPr="0008601C">
        <w:rPr>
          <w:lang w:eastAsia="en-US"/>
        </w:rPr>
        <w:t xml:space="preserve"> Возрастной спектр </w:t>
      </w:r>
      <w:proofErr w:type="spellStart"/>
      <w:r w:rsidRPr="0008601C">
        <w:rPr>
          <w:lang w:eastAsia="en-US"/>
        </w:rPr>
        <w:t>фитоценопопуляции</w:t>
      </w:r>
      <w:proofErr w:type="spellEnd"/>
      <w:r w:rsidRPr="0008601C">
        <w:rPr>
          <w:lang w:eastAsia="en-US"/>
        </w:rPr>
        <w:t xml:space="preserve"> как функция времени и энергетических волновых процессов // Биологические науки. 1975. №2. С. 7</w:t>
      </w:r>
      <w:r w:rsidRPr="0008601C">
        <w:rPr>
          <w:color w:val="000000"/>
          <w:lang w:eastAsia="en-US"/>
        </w:rPr>
        <w:t>-</w:t>
      </w:r>
      <w:r w:rsidRPr="0008601C">
        <w:rPr>
          <w:lang w:eastAsia="en-US"/>
        </w:rPr>
        <w:t>34.</w:t>
      </w:r>
    </w:p>
    <w:p w:rsidR="0008601C" w:rsidRPr="0008601C" w:rsidRDefault="0008601C" w:rsidP="0008601C">
      <w:pPr>
        <w:spacing w:line="456" w:lineRule="auto"/>
        <w:ind w:firstLine="709"/>
        <w:jc w:val="both"/>
        <w:rPr>
          <w:lang w:eastAsia="en-US"/>
        </w:rPr>
      </w:pPr>
      <w:r w:rsidRPr="0008601C">
        <w:rPr>
          <w:iCs/>
          <w:lang w:eastAsia="en-US"/>
        </w:rPr>
        <w:t xml:space="preserve">20. </w:t>
      </w:r>
      <w:proofErr w:type="spellStart"/>
      <w:r w:rsidRPr="0008601C">
        <w:rPr>
          <w:lang w:eastAsia="en-US"/>
        </w:rPr>
        <w:t>Ценопопуляции</w:t>
      </w:r>
      <w:proofErr w:type="spellEnd"/>
      <w:r w:rsidRPr="0008601C">
        <w:rPr>
          <w:lang w:eastAsia="en-US"/>
        </w:rPr>
        <w:t xml:space="preserve"> растений (основные понятия и структура) /О.В. Смирнова, Л.Б. </w:t>
      </w:r>
      <w:proofErr w:type="spellStart"/>
      <w:r w:rsidRPr="0008601C">
        <w:rPr>
          <w:lang w:eastAsia="en-US"/>
        </w:rPr>
        <w:t>Заугольнова</w:t>
      </w:r>
      <w:proofErr w:type="spellEnd"/>
      <w:r w:rsidRPr="0008601C">
        <w:rPr>
          <w:lang w:eastAsia="en-US"/>
        </w:rPr>
        <w:t>, И.М. Ермакова и др. М., 1976. С. 14-43.</w:t>
      </w:r>
    </w:p>
    <w:p w:rsidR="0008601C" w:rsidRPr="0008601C" w:rsidRDefault="0008601C" w:rsidP="0008601C">
      <w:pPr>
        <w:spacing w:line="456" w:lineRule="auto"/>
        <w:ind w:firstLine="709"/>
        <w:jc w:val="both"/>
        <w:rPr>
          <w:lang w:eastAsia="en-US"/>
        </w:rPr>
      </w:pPr>
      <w:r w:rsidRPr="0008601C">
        <w:rPr>
          <w:lang w:eastAsia="en-US"/>
        </w:rPr>
        <w:t xml:space="preserve">21. </w:t>
      </w:r>
      <w:r w:rsidRPr="00233A32">
        <w:rPr>
          <w:i/>
          <w:lang w:eastAsia="en-US"/>
        </w:rPr>
        <w:t>Наумова Л.Г., Злобин Ю.А.</w:t>
      </w:r>
      <w:r w:rsidRPr="0008601C">
        <w:rPr>
          <w:lang w:eastAsia="en-US"/>
        </w:rPr>
        <w:t xml:space="preserve"> Основы популяционной экологии растений / Под</w:t>
      </w:r>
      <w:proofErr w:type="gramStart"/>
      <w:r w:rsidRPr="0008601C">
        <w:rPr>
          <w:lang w:eastAsia="en-US"/>
        </w:rPr>
        <w:t>.</w:t>
      </w:r>
      <w:proofErr w:type="gramEnd"/>
      <w:r w:rsidRPr="0008601C">
        <w:rPr>
          <w:lang w:eastAsia="en-US"/>
        </w:rPr>
        <w:t xml:space="preserve"> </w:t>
      </w:r>
      <w:proofErr w:type="gramStart"/>
      <w:r w:rsidRPr="0008601C">
        <w:rPr>
          <w:lang w:eastAsia="en-US"/>
        </w:rPr>
        <w:t>р</w:t>
      </w:r>
      <w:proofErr w:type="gramEnd"/>
      <w:r w:rsidRPr="0008601C">
        <w:rPr>
          <w:lang w:eastAsia="en-US"/>
        </w:rPr>
        <w:t>ед. Б.М. Миркина. Уфа, 2009. 88 с.</w:t>
      </w:r>
    </w:p>
    <w:p w:rsidR="0008601C" w:rsidRPr="0008601C" w:rsidRDefault="0008601C" w:rsidP="0008601C">
      <w:pPr>
        <w:spacing w:line="456" w:lineRule="auto"/>
        <w:ind w:firstLine="709"/>
        <w:jc w:val="both"/>
        <w:rPr>
          <w:lang w:eastAsia="en-US"/>
        </w:rPr>
      </w:pPr>
      <w:r w:rsidRPr="0008601C">
        <w:rPr>
          <w:lang w:eastAsia="en-US"/>
        </w:rPr>
        <w:t xml:space="preserve">22. </w:t>
      </w:r>
      <w:r w:rsidRPr="00233A32">
        <w:rPr>
          <w:i/>
          <w:lang w:eastAsia="en-US"/>
        </w:rPr>
        <w:t>Жукова Л.А.</w:t>
      </w:r>
      <w:r w:rsidRPr="0008601C">
        <w:rPr>
          <w:lang w:eastAsia="en-US"/>
        </w:rPr>
        <w:t xml:space="preserve"> Популяционная жизнь луговых растений. Йошкар-Ола: РИИК «</w:t>
      </w:r>
      <w:proofErr w:type="spellStart"/>
      <w:r w:rsidRPr="0008601C">
        <w:rPr>
          <w:lang w:eastAsia="en-US"/>
        </w:rPr>
        <w:t>Ланар</w:t>
      </w:r>
      <w:proofErr w:type="spellEnd"/>
      <w:r w:rsidRPr="0008601C">
        <w:rPr>
          <w:lang w:eastAsia="en-US"/>
        </w:rPr>
        <w:t xml:space="preserve">», 1995 </w:t>
      </w:r>
    </w:p>
    <w:p w:rsidR="0008601C" w:rsidRPr="0008601C" w:rsidRDefault="0008601C" w:rsidP="0008601C">
      <w:pPr>
        <w:spacing w:line="456" w:lineRule="auto"/>
        <w:ind w:firstLine="709"/>
        <w:jc w:val="both"/>
        <w:rPr>
          <w:lang w:eastAsia="en-US"/>
        </w:rPr>
      </w:pPr>
      <w:r w:rsidRPr="0008601C">
        <w:rPr>
          <w:lang w:eastAsia="en-US"/>
        </w:rPr>
        <w:t xml:space="preserve">23. </w:t>
      </w:r>
      <w:r w:rsidRPr="00233A32">
        <w:rPr>
          <w:i/>
          <w:lang w:eastAsia="en-US"/>
        </w:rPr>
        <w:t>Глотов Н.В.</w:t>
      </w:r>
      <w:r w:rsidRPr="0008601C">
        <w:rPr>
          <w:lang w:eastAsia="en-US"/>
        </w:rPr>
        <w:t xml:space="preserve"> Об оценке параметров возрастной структуры популяций растений // Жизнь популяций в гетерогенной среде. Ч.1. Йошкар-Ола: </w:t>
      </w:r>
      <w:proofErr w:type="spellStart"/>
      <w:r w:rsidRPr="0008601C">
        <w:rPr>
          <w:lang w:eastAsia="en-US"/>
        </w:rPr>
        <w:t>МарГУ</w:t>
      </w:r>
      <w:proofErr w:type="spellEnd"/>
      <w:r w:rsidRPr="0008601C">
        <w:rPr>
          <w:lang w:eastAsia="en-US"/>
        </w:rPr>
        <w:t>, 1998. С. 146-149. 224 с.</w:t>
      </w:r>
    </w:p>
    <w:p w:rsidR="0008601C" w:rsidRPr="0008601C" w:rsidRDefault="0008601C" w:rsidP="0008601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 w:cs="TimesNewRomanPSMT"/>
          <w:sz w:val="19"/>
          <w:szCs w:val="19"/>
        </w:rPr>
      </w:pPr>
      <w:r w:rsidRPr="0008601C">
        <w:rPr>
          <w:lang w:eastAsia="en-US"/>
        </w:rPr>
        <w:t xml:space="preserve">24. </w:t>
      </w:r>
      <w:r w:rsidRPr="00233A32">
        <w:rPr>
          <w:i/>
          <w:lang w:eastAsia="en-US"/>
        </w:rPr>
        <w:t>Уранов А.А., Смирнова О.В.</w:t>
      </w:r>
      <w:r w:rsidRPr="0008601C">
        <w:rPr>
          <w:lang w:eastAsia="en-US"/>
        </w:rPr>
        <w:t xml:space="preserve"> Классификация и основные черты развития популяций многолетних растений// </w:t>
      </w:r>
      <w:proofErr w:type="spellStart"/>
      <w:r w:rsidRPr="0008601C">
        <w:rPr>
          <w:lang w:eastAsia="en-US"/>
        </w:rPr>
        <w:t>Бюл</w:t>
      </w:r>
      <w:proofErr w:type="spellEnd"/>
      <w:r w:rsidRPr="0008601C">
        <w:rPr>
          <w:lang w:eastAsia="en-US"/>
        </w:rPr>
        <w:t xml:space="preserve">. МОИП. Отд. Биол. 1969. Т. 79. </w:t>
      </w:r>
      <w:proofErr w:type="spellStart"/>
      <w:r w:rsidRPr="0008601C">
        <w:rPr>
          <w:lang w:eastAsia="en-US"/>
        </w:rPr>
        <w:t>Вып</w:t>
      </w:r>
      <w:proofErr w:type="spellEnd"/>
      <w:r w:rsidRPr="0008601C">
        <w:rPr>
          <w:lang w:eastAsia="en-US"/>
        </w:rPr>
        <w:t>. 1. С. 119-135.</w:t>
      </w:r>
    </w:p>
    <w:p w:rsidR="0008601C" w:rsidRPr="0008601C" w:rsidRDefault="0008601C" w:rsidP="0008601C">
      <w:pPr>
        <w:spacing w:line="456" w:lineRule="auto"/>
        <w:ind w:firstLine="709"/>
        <w:jc w:val="both"/>
        <w:rPr>
          <w:lang w:eastAsia="en-US"/>
        </w:rPr>
      </w:pPr>
      <w:r w:rsidRPr="0008601C">
        <w:rPr>
          <w:lang w:eastAsia="en-US"/>
        </w:rPr>
        <w:lastRenderedPageBreak/>
        <w:t xml:space="preserve">25. </w:t>
      </w:r>
      <w:proofErr w:type="spellStart"/>
      <w:r w:rsidRPr="00233A32">
        <w:rPr>
          <w:i/>
          <w:iCs/>
          <w:lang w:eastAsia="en-US"/>
        </w:rPr>
        <w:t>Животовский</w:t>
      </w:r>
      <w:proofErr w:type="spellEnd"/>
      <w:r w:rsidRPr="00233A32">
        <w:rPr>
          <w:i/>
          <w:iCs/>
          <w:lang w:eastAsia="en-US"/>
        </w:rPr>
        <w:t xml:space="preserve"> Л.А.</w:t>
      </w:r>
      <w:r w:rsidRPr="0008601C">
        <w:rPr>
          <w:lang w:eastAsia="en-US"/>
        </w:rPr>
        <w:t xml:space="preserve"> Онтогенетическое состояние, эффективная плотность и классификация популяций // Экология. 2001. №1. С. 3</w:t>
      </w:r>
      <w:r w:rsidRPr="0008601C">
        <w:rPr>
          <w:color w:val="000000"/>
          <w:lang w:eastAsia="en-US"/>
        </w:rPr>
        <w:t>-</w:t>
      </w:r>
      <w:r w:rsidRPr="0008601C">
        <w:rPr>
          <w:lang w:eastAsia="en-US"/>
        </w:rPr>
        <w:t>7.</w:t>
      </w:r>
    </w:p>
    <w:p w:rsidR="0008601C" w:rsidRPr="0008601C" w:rsidRDefault="0008601C" w:rsidP="0008601C">
      <w:pPr>
        <w:spacing w:line="456" w:lineRule="auto"/>
        <w:ind w:firstLine="709"/>
        <w:jc w:val="both"/>
        <w:rPr>
          <w:rFonts w:eastAsiaTheme="minorHAnsi" w:cstheme="minorBidi"/>
          <w:lang w:eastAsia="en-US"/>
        </w:rPr>
      </w:pPr>
      <w:r w:rsidRPr="0008601C">
        <w:rPr>
          <w:lang w:eastAsia="en-US"/>
        </w:rPr>
        <w:t xml:space="preserve">26. </w:t>
      </w:r>
      <w:r w:rsidRPr="00233A32">
        <w:rPr>
          <w:i/>
          <w:lang w:eastAsia="en-US"/>
        </w:rPr>
        <w:t>Уранов А.А., Смирнова О.В</w:t>
      </w:r>
      <w:r w:rsidRPr="0008601C">
        <w:rPr>
          <w:lang w:eastAsia="en-US"/>
        </w:rPr>
        <w:t xml:space="preserve">. Классификация и основные черты развития популяций многолетних растений// </w:t>
      </w:r>
      <w:proofErr w:type="spellStart"/>
      <w:r w:rsidRPr="0008601C">
        <w:rPr>
          <w:lang w:eastAsia="en-US"/>
        </w:rPr>
        <w:t>Бюл</w:t>
      </w:r>
      <w:proofErr w:type="spellEnd"/>
      <w:r w:rsidRPr="0008601C">
        <w:rPr>
          <w:lang w:eastAsia="en-US"/>
        </w:rPr>
        <w:t xml:space="preserve">. МОИП. Отд. Биол. 1965. Т. 79. </w:t>
      </w:r>
      <w:proofErr w:type="spellStart"/>
      <w:r w:rsidRPr="0008601C">
        <w:rPr>
          <w:lang w:eastAsia="en-US"/>
        </w:rPr>
        <w:t>Вып</w:t>
      </w:r>
      <w:proofErr w:type="spellEnd"/>
      <w:r w:rsidRPr="0008601C">
        <w:rPr>
          <w:lang w:eastAsia="en-US"/>
        </w:rPr>
        <w:t>. 1. С. 119-135.</w:t>
      </w:r>
    </w:p>
    <w:p w:rsidR="0008601C" w:rsidRPr="0008601C" w:rsidRDefault="0008601C" w:rsidP="0008601C">
      <w:pPr>
        <w:spacing w:line="456" w:lineRule="auto"/>
        <w:ind w:firstLine="709"/>
        <w:jc w:val="both"/>
        <w:rPr>
          <w:rFonts w:eastAsiaTheme="minorHAnsi" w:cstheme="minorBidi"/>
          <w:lang w:eastAsia="en-US"/>
        </w:rPr>
      </w:pPr>
    </w:p>
    <w:p w:rsidR="0008601C" w:rsidRPr="0008601C" w:rsidRDefault="0008601C" w:rsidP="0008601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</w:p>
    <w:p w:rsidR="0008601C" w:rsidRPr="0008601C" w:rsidRDefault="0008601C" w:rsidP="0008601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</w:rPr>
      </w:pPr>
    </w:p>
    <w:p w:rsidR="0008601C" w:rsidRPr="0008601C" w:rsidRDefault="0008601C" w:rsidP="0008601C">
      <w:pPr>
        <w:spacing w:after="200"/>
        <w:ind w:firstLine="709"/>
        <w:jc w:val="both"/>
        <w:rPr>
          <w:iCs/>
          <w:lang w:eastAsia="en-US"/>
        </w:rPr>
      </w:pPr>
    </w:p>
    <w:p w:rsidR="0008601C" w:rsidRPr="0008601C" w:rsidRDefault="0008601C" w:rsidP="0008601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 w:cs="TimesNewRomanPSMT"/>
          <w:sz w:val="19"/>
          <w:szCs w:val="19"/>
        </w:rPr>
      </w:pPr>
    </w:p>
    <w:p w:rsidR="0008601C" w:rsidRPr="0008601C" w:rsidRDefault="0008601C" w:rsidP="0008601C">
      <w:pPr>
        <w:autoSpaceDE w:val="0"/>
        <w:autoSpaceDN w:val="0"/>
        <w:adjustRightInd w:val="0"/>
        <w:ind w:firstLine="709"/>
        <w:rPr>
          <w:rFonts w:eastAsia="TimesNewRomanPSMT" w:cs="TimesNewRomanPSMT"/>
          <w:sz w:val="19"/>
          <w:szCs w:val="19"/>
        </w:rPr>
      </w:pPr>
    </w:p>
    <w:p w:rsidR="0008601C" w:rsidRPr="0008601C" w:rsidRDefault="0008601C" w:rsidP="0008601C">
      <w:pPr>
        <w:autoSpaceDE w:val="0"/>
        <w:autoSpaceDN w:val="0"/>
        <w:adjustRightInd w:val="0"/>
        <w:ind w:firstLine="709"/>
        <w:rPr>
          <w:rFonts w:eastAsia="TimesNewRomanPSMT" w:cs="TimesNewRomanPSMT"/>
          <w:sz w:val="19"/>
          <w:szCs w:val="19"/>
        </w:rPr>
      </w:pPr>
    </w:p>
    <w:p w:rsidR="0008601C" w:rsidRPr="0008601C" w:rsidRDefault="0008601C" w:rsidP="0008601C">
      <w:pPr>
        <w:autoSpaceDE w:val="0"/>
        <w:autoSpaceDN w:val="0"/>
        <w:adjustRightInd w:val="0"/>
        <w:ind w:firstLine="709"/>
        <w:rPr>
          <w:rFonts w:eastAsia="TimesNewRomanPSMT" w:cs="TimesNewRomanPSMT"/>
          <w:sz w:val="19"/>
          <w:szCs w:val="19"/>
        </w:rPr>
      </w:pPr>
    </w:p>
    <w:p w:rsidR="0008601C" w:rsidRPr="0008601C" w:rsidRDefault="0008601C" w:rsidP="0008601C">
      <w:pPr>
        <w:autoSpaceDE w:val="0"/>
        <w:autoSpaceDN w:val="0"/>
        <w:adjustRightInd w:val="0"/>
        <w:ind w:firstLine="709"/>
        <w:rPr>
          <w:rFonts w:eastAsia="TimesNewRomanPSMT"/>
        </w:rPr>
      </w:pPr>
    </w:p>
    <w:p w:rsidR="0008601C" w:rsidRPr="0008601C" w:rsidRDefault="0008601C" w:rsidP="0008601C">
      <w:pPr>
        <w:autoSpaceDE w:val="0"/>
        <w:autoSpaceDN w:val="0"/>
        <w:adjustRightInd w:val="0"/>
        <w:ind w:firstLine="709"/>
        <w:rPr>
          <w:rFonts w:eastAsia="TimesNewRomanPSMT"/>
        </w:rPr>
      </w:pPr>
    </w:p>
    <w:p w:rsidR="0008601C" w:rsidRPr="0008601C" w:rsidRDefault="0008601C" w:rsidP="0008601C">
      <w:pPr>
        <w:autoSpaceDE w:val="0"/>
        <w:autoSpaceDN w:val="0"/>
        <w:adjustRightInd w:val="0"/>
        <w:ind w:firstLine="709"/>
        <w:rPr>
          <w:iCs/>
        </w:rPr>
      </w:pPr>
    </w:p>
    <w:p w:rsidR="0008601C" w:rsidRPr="0008601C" w:rsidRDefault="0008601C" w:rsidP="0008601C">
      <w:pPr>
        <w:autoSpaceDE w:val="0"/>
        <w:autoSpaceDN w:val="0"/>
        <w:adjustRightInd w:val="0"/>
        <w:ind w:firstLine="709"/>
        <w:rPr>
          <w:rFonts w:eastAsia="TimesNewRomanPSMT"/>
        </w:rPr>
      </w:pPr>
      <w:r w:rsidRPr="0008601C">
        <w:rPr>
          <w:rFonts w:eastAsia="TimesNewRomanPSMT"/>
        </w:rPr>
        <w:t>.</w:t>
      </w:r>
    </w:p>
    <w:p w:rsidR="0008601C" w:rsidRPr="0008601C" w:rsidRDefault="0008601C" w:rsidP="0008601C">
      <w:pPr>
        <w:spacing w:line="276" w:lineRule="auto"/>
        <w:ind w:firstLine="709"/>
        <w:jc w:val="both"/>
        <w:rPr>
          <w:lang w:eastAsia="en-US"/>
        </w:rPr>
      </w:pPr>
    </w:p>
    <w:p w:rsidR="0008601C" w:rsidRPr="0008601C" w:rsidRDefault="0008601C" w:rsidP="0008601C">
      <w:pPr>
        <w:spacing w:line="276" w:lineRule="auto"/>
        <w:ind w:firstLine="709"/>
        <w:jc w:val="both"/>
        <w:rPr>
          <w:lang w:eastAsia="en-US"/>
        </w:rPr>
      </w:pPr>
    </w:p>
    <w:p w:rsidR="0008601C" w:rsidRPr="0008601C" w:rsidRDefault="0008601C" w:rsidP="0008601C">
      <w:pPr>
        <w:spacing w:line="276" w:lineRule="auto"/>
        <w:ind w:firstLine="709"/>
        <w:jc w:val="both"/>
        <w:rPr>
          <w:lang w:eastAsia="en-US"/>
        </w:rPr>
      </w:pPr>
    </w:p>
    <w:p w:rsidR="0008601C" w:rsidRPr="0008601C" w:rsidRDefault="0008601C" w:rsidP="0008601C">
      <w:pPr>
        <w:spacing w:line="276" w:lineRule="auto"/>
        <w:ind w:firstLine="709"/>
        <w:jc w:val="both"/>
        <w:rPr>
          <w:lang w:eastAsia="en-US"/>
        </w:rPr>
      </w:pPr>
    </w:p>
    <w:p w:rsidR="0008601C" w:rsidRPr="0008601C" w:rsidRDefault="0008601C" w:rsidP="0008601C">
      <w:pPr>
        <w:spacing w:line="276" w:lineRule="auto"/>
        <w:ind w:firstLine="709"/>
        <w:jc w:val="both"/>
        <w:rPr>
          <w:lang w:eastAsia="en-US"/>
        </w:rPr>
      </w:pPr>
    </w:p>
    <w:p w:rsidR="0008601C" w:rsidRPr="0008601C" w:rsidRDefault="0008601C" w:rsidP="0008601C">
      <w:pPr>
        <w:spacing w:line="276" w:lineRule="auto"/>
        <w:ind w:firstLine="709"/>
        <w:jc w:val="both"/>
        <w:rPr>
          <w:lang w:eastAsia="en-US"/>
        </w:rPr>
      </w:pPr>
    </w:p>
    <w:p w:rsidR="0008601C" w:rsidRPr="0008601C" w:rsidRDefault="0008601C" w:rsidP="0008601C">
      <w:pPr>
        <w:spacing w:line="276" w:lineRule="auto"/>
        <w:ind w:firstLine="709"/>
        <w:jc w:val="both"/>
        <w:rPr>
          <w:rFonts w:eastAsia="TimesNewRomanPSMT"/>
          <w:lang w:eastAsia="en-US"/>
        </w:rPr>
      </w:pPr>
    </w:p>
    <w:p w:rsidR="0008601C" w:rsidRPr="0008601C" w:rsidRDefault="0008601C" w:rsidP="0008601C">
      <w:pPr>
        <w:spacing w:after="200" w:line="276" w:lineRule="auto"/>
        <w:ind w:firstLine="709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8601C" w:rsidRDefault="0008601C"/>
    <w:sectPr w:rsidR="000860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3F1" w:rsidRDefault="009813F1" w:rsidP="009813F1">
      <w:r>
        <w:separator/>
      </w:r>
    </w:p>
  </w:endnote>
  <w:endnote w:type="continuationSeparator" w:id="0">
    <w:p w:rsidR="009813F1" w:rsidRDefault="009813F1" w:rsidP="009813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7637372"/>
      <w:docPartObj>
        <w:docPartGallery w:val="Page Numbers (Bottom of Page)"/>
        <w:docPartUnique/>
      </w:docPartObj>
    </w:sdtPr>
    <w:sdtEndPr/>
    <w:sdtContent>
      <w:p w:rsidR="00233A32" w:rsidRDefault="00233A32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22FD">
          <w:rPr>
            <w:noProof/>
          </w:rPr>
          <w:t>2</w:t>
        </w:r>
        <w:r>
          <w:fldChar w:fldCharType="end"/>
        </w:r>
      </w:p>
    </w:sdtContent>
  </w:sdt>
  <w:p w:rsidR="009813F1" w:rsidRDefault="009813F1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3F1" w:rsidRDefault="009813F1" w:rsidP="009813F1">
      <w:r>
        <w:separator/>
      </w:r>
    </w:p>
  </w:footnote>
  <w:footnote w:type="continuationSeparator" w:id="0">
    <w:p w:rsidR="009813F1" w:rsidRDefault="009813F1" w:rsidP="009813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9DE70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0D67D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813EB6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E66C58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8196D2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EF44F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084B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34CD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BA666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AAA38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01C"/>
    <w:rsid w:val="0008601C"/>
    <w:rsid w:val="00233A32"/>
    <w:rsid w:val="006A1F5C"/>
    <w:rsid w:val="00813AE6"/>
    <w:rsid w:val="009813F1"/>
    <w:rsid w:val="00AE22FD"/>
    <w:rsid w:val="00BA4459"/>
    <w:rsid w:val="00BC3087"/>
    <w:rsid w:val="00C104BB"/>
    <w:rsid w:val="00E81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0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8601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8601C"/>
    <w:pPr>
      <w:keepNext/>
      <w:spacing w:before="240" w:after="60" w:line="276" w:lineRule="auto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8601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08601C"/>
    <w:rPr>
      <w:rFonts w:ascii="Arial" w:eastAsia="Times New Roman" w:hAnsi="Arial" w:cs="Arial"/>
      <w:b/>
      <w:bCs/>
      <w:i/>
      <w:i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08601C"/>
  </w:style>
  <w:style w:type="numbering" w:customStyle="1" w:styleId="110">
    <w:name w:val="Нет списка11"/>
    <w:next w:val="a2"/>
    <w:semiHidden/>
    <w:rsid w:val="0008601C"/>
  </w:style>
  <w:style w:type="paragraph" w:customStyle="1" w:styleId="21">
    <w:name w:val="Знак2 Знак Знак Знак Знак Знак Знак Знак Знак Знак1 Знак Знак Знак"/>
    <w:basedOn w:val="a"/>
    <w:autoRedefine/>
    <w:rsid w:val="0008601C"/>
    <w:pPr>
      <w:spacing w:after="160" w:line="240" w:lineRule="exact"/>
    </w:pPr>
    <w:rPr>
      <w:sz w:val="28"/>
      <w:szCs w:val="20"/>
      <w:lang w:val="en-US" w:eastAsia="en-US"/>
    </w:rPr>
  </w:style>
  <w:style w:type="paragraph" w:customStyle="1" w:styleId="211">
    <w:name w:val="Знак2 Знак Знак Знак Знак Знак Знак Знак Знак Знак1 Знак Знак Знак1"/>
    <w:basedOn w:val="a"/>
    <w:autoRedefine/>
    <w:rsid w:val="0008601C"/>
    <w:pPr>
      <w:spacing w:after="160" w:line="240" w:lineRule="exact"/>
    </w:pPr>
    <w:rPr>
      <w:sz w:val="28"/>
      <w:szCs w:val="20"/>
      <w:lang w:val="en-US" w:eastAsia="en-US"/>
    </w:rPr>
  </w:style>
  <w:style w:type="paragraph" w:customStyle="1" w:styleId="a3">
    <w:name w:val="Знак"/>
    <w:basedOn w:val="a"/>
    <w:autoRedefine/>
    <w:rsid w:val="0008601C"/>
    <w:pPr>
      <w:spacing w:after="160" w:line="240" w:lineRule="exact"/>
    </w:pPr>
    <w:rPr>
      <w:sz w:val="28"/>
      <w:szCs w:val="20"/>
      <w:lang w:val="en-US" w:eastAsia="en-US"/>
    </w:rPr>
  </w:style>
  <w:style w:type="paragraph" w:styleId="a4">
    <w:name w:val="Body Text Indent"/>
    <w:basedOn w:val="a"/>
    <w:link w:val="a5"/>
    <w:rsid w:val="0008601C"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rsid w:val="0008601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BodyTextIndentChar">
    <w:name w:val="Body Text Indent Char"/>
    <w:basedOn w:val="a0"/>
    <w:semiHidden/>
    <w:locked/>
    <w:rsid w:val="0008601C"/>
    <w:rPr>
      <w:rFonts w:cs="Times New Roman"/>
      <w:lang w:val="x-none" w:eastAsia="en-US"/>
    </w:rPr>
  </w:style>
  <w:style w:type="table" w:styleId="a6">
    <w:name w:val="Table Grid"/>
    <w:basedOn w:val="a1"/>
    <w:rsid w:val="000860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">
    <w:name w:val="Знак Знак3"/>
    <w:basedOn w:val="a0"/>
    <w:semiHidden/>
    <w:locked/>
    <w:rsid w:val="0008601C"/>
    <w:rPr>
      <w:rFonts w:cs="Times New Roman"/>
      <w:sz w:val="24"/>
      <w:szCs w:val="24"/>
    </w:rPr>
  </w:style>
  <w:style w:type="paragraph" w:styleId="a7">
    <w:name w:val="Body Text"/>
    <w:basedOn w:val="a"/>
    <w:link w:val="a8"/>
    <w:rsid w:val="0008601C"/>
    <w:pPr>
      <w:spacing w:after="12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a8">
    <w:name w:val="Основной текст Знак"/>
    <w:basedOn w:val="a0"/>
    <w:link w:val="a7"/>
    <w:rsid w:val="0008601C"/>
    <w:rPr>
      <w:rFonts w:ascii="Calibri" w:eastAsia="Times New Roman" w:hAnsi="Calibri" w:cs="Times New Roman"/>
    </w:rPr>
  </w:style>
  <w:style w:type="paragraph" w:styleId="a9">
    <w:name w:val="Body Text First Indent"/>
    <w:basedOn w:val="a7"/>
    <w:link w:val="aa"/>
    <w:rsid w:val="0008601C"/>
    <w:pPr>
      <w:ind w:firstLine="210"/>
    </w:pPr>
  </w:style>
  <w:style w:type="character" w:customStyle="1" w:styleId="aa">
    <w:name w:val="Красная строка Знак"/>
    <w:basedOn w:val="a8"/>
    <w:link w:val="a9"/>
    <w:rsid w:val="0008601C"/>
    <w:rPr>
      <w:rFonts w:ascii="Calibri" w:eastAsia="Times New Roman" w:hAnsi="Calibri" w:cs="Times New Roman"/>
    </w:rPr>
  </w:style>
  <w:style w:type="paragraph" w:styleId="ab">
    <w:name w:val="Plain Text"/>
    <w:basedOn w:val="a"/>
    <w:link w:val="ac"/>
    <w:rsid w:val="0008601C"/>
    <w:pPr>
      <w:spacing w:before="100" w:beforeAutospacing="1" w:after="100" w:afterAutospacing="1"/>
    </w:pPr>
    <w:rPr>
      <w:rFonts w:ascii="Calibri" w:eastAsia="Calibri" w:hAnsi="Calibri"/>
      <w:szCs w:val="20"/>
    </w:rPr>
  </w:style>
  <w:style w:type="character" w:customStyle="1" w:styleId="ac">
    <w:name w:val="Текст Знак"/>
    <w:basedOn w:val="a0"/>
    <w:link w:val="ab"/>
    <w:rsid w:val="0008601C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Bodytext17">
    <w:name w:val="Body text (17)_"/>
    <w:basedOn w:val="a0"/>
    <w:link w:val="Bodytext171"/>
    <w:uiPriority w:val="99"/>
    <w:locked/>
    <w:rsid w:val="0008601C"/>
    <w:rPr>
      <w:rFonts w:ascii="Times New Roman" w:hAnsi="Times New Roman" w:cs="Times New Roman"/>
      <w:spacing w:val="8"/>
      <w:sz w:val="16"/>
      <w:szCs w:val="16"/>
      <w:shd w:val="clear" w:color="auto" w:fill="FFFFFF"/>
    </w:rPr>
  </w:style>
  <w:style w:type="character" w:customStyle="1" w:styleId="Bodytext17Bold8">
    <w:name w:val="Body text (17) + Bold8"/>
    <w:basedOn w:val="Bodytext17"/>
    <w:uiPriority w:val="99"/>
    <w:rsid w:val="0008601C"/>
    <w:rPr>
      <w:rFonts w:ascii="Times New Roman" w:hAnsi="Times New Roman" w:cs="Times New Roman"/>
      <w:b/>
      <w:bCs/>
      <w:spacing w:val="4"/>
      <w:sz w:val="16"/>
      <w:szCs w:val="16"/>
      <w:shd w:val="clear" w:color="auto" w:fill="FFFFFF"/>
    </w:rPr>
  </w:style>
  <w:style w:type="character" w:customStyle="1" w:styleId="Bodytext1729">
    <w:name w:val="Body text (17)29"/>
    <w:basedOn w:val="Bodytext17"/>
    <w:uiPriority w:val="99"/>
    <w:rsid w:val="0008601C"/>
    <w:rPr>
      <w:rFonts w:ascii="Times New Roman" w:hAnsi="Times New Roman" w:cs="Times New Roman"/>
      <w:spacing w:val="7"/>
      <w:sz w:val="16"/>
      <w:szCs w:val="16"/>
      <w:shd w:val="clear" w:color="auto" w:fill="FFFFFF"/>
    </w:rPr>
  </w:style>
  <w:style w:type="paragraph" w:customStyle="1" w:styleId="Bodytext171">
    <w:name w:val="Body text (17)1"/>
    <w:basedOn w:val="a"/>
    <w:link w:val="Bodytext17"/>
    <w:uiPriority w:val="99"/>
    <w:rsid w:val="0008601C"/>
    <w:pPr>
      <w:shd w:val="clear" w:color="auto" w:fill="FFFFFF"/>
      <w:spacing w:before="300" w:after="240" w:line="240" w:lineRule="atLeast"/>
    </w:pPr>
    <w:rPr>
      <w:rFonts w:eastAsiaTheme="minorHAnsi"/>
      <w:spacing w:val="8"/>
      <w:sz w:val="16"/>
      <w:szCs w:val="16"/>
      <w:lang w:eastAsia="en-US"/>
    </w:rPr>
  </w:style>
  <w:style w:type="character" w:customStyle="1" w:styleId="Bodytext13">
    <w:name w:val="Body text (13)_"/>
    <w:basedOn w:val="a0"/>
    <w:link w:val="Bodytext131"/>
    <w:uiPriority w:val="99"/>
    <w:locked/>
    <w:rsid w:val="0008601C"/>
    <w:rPr>
      <w:rFonts w:ascii="Times New Roman" w:hAnsi="Times New Roman" w:cs="Times New Roman"/>
      <w:b/>
      <w:bCs/>
      <w:spacing w:val="3"/>
      <w:sz w:val="16"/>
      <w:szCs w:val="16"/>
      <w:shd w:val="clear" w:color="auto" w:fill="FFFFFF"/>
    </w:rPr>
  </w:style>
  <w:style w:type="character" w:customStyle="1" w:styleId="Bodytext130">
    <w:name w:val="Body text (13)"/>
    <w:basedOn w:val="Bodytext13"/>
    <w:uiPriority w:val="99"/>
    <w:rsid w:val="0008601C"/>
    <w:rPr>
      <w:rFonts w:ascii="Times New Roman" w:hAnsi="Times New Roman" w:cs="Times New Roman"/>
      <w:b/>
      <w:bCs/>
      <w:spacing w:val="4"/>
      <w:sz w:val="16"/>
      <w:szCs w:val="16"/>
      <w:shd w:val="clear" w:color="auto" w:fill="FFFFFF"/>
    </w:rPr>
  </w:style>
  <w:style w:type="paragraph" w:customStyle="1" w:styleId="Bodytext131">
    <w:name w:val="Body text (13)1"/>
    <w:basedOn w:val="a"/>
    <w:link w:val="Bodytext13"/>
    <w:uiPriority w:val="99"/>
    <w:rsid w:val="0008601C"/>
    <w:pPr>
      <w:shd w:val="clear" w:color="auto" w:fill="FFFFFF"/>
      <w:spacing w:line="240" w:lineRule="atLeast"/>
    </w:pPr>
    <w:rPr>
      <w:rFonts w:eastAsiaTheme="minorHAnsi"/>
      <w:b/>
      <w:bCs/>
      <w:spacing w:val="3"/>
      <w:sz w:val="16"/>
      <w:szCs w:val="16"/>
      <w:lang w:eastAsia="en-US"/>
    </w:rPr>
  </w:style>
  <w:style w:type="character" w:customStyle="1" w:styleId="Bodytext1713">
    <w:name w:val="Body text (17)13"/>
    <w:basedOn w:val="Bodytext17"/>
    <w:uiPriority w:val="99"/>
    <w:rsid w:val="0008601C"/>
    <w:rPr>
      <w:rFonts w:ascii="Times New Roman" w:hAnsi="Times New Roman" w:cs="Times New Roman"/>
      <w:spacing w:val="9"/>
      <w:sz w:val="16"/>
      <w:szCs w:val="16"/>
      <w:shd w:val="clear" w:color="auto" w:fill="FFFFFF"/>
    </w:rPr>
  </w:style>
  <w:style w:type="character" w:customStyle="1" w:styleId="Bodytext1712">
    <w:name w:val="Body text (17)12"/>
    <w:basedOn w:val="Bodytext17"/>
    <w:uiPriority w:val="99"/>
    <w:rsid w:val="0008601C"/>
    <w:rPr>
      <w:rFonts w:ascii="Times New Roman" w:hAnsi="Times New Roman" w:cs="Times New Roman"/>
      <w:spacing w:val="9"/>
      <w:sz w:val="16"/>
      <w:szCs w:val="16"/>
      <w:shd w:val="clear" w:color="auto" w:fill="FFFFFF"/>
    </w:rPr>
  </w:style>
  <w:style w:type="paragraph" w:styleId="ad">
    <w:name w:val="header"/>
    <w:basedOn w:val="a"/>
    <w:link w:val="ae"/>
    <w:uiPriority w:val="99"/>
    <w:unhideWhenUsed/>
    <w:rsid w:val="0008601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08601C"/>
  </w:style>
  <w:style w:type="paragraph" w:styleId="af">
    <w:name w:val="footer"/>
    <w:basedOn w:val="a"/>
    <w:link w:val="af0"/>
    <w:uiPriority w:val="99"/>
    <w:unhideWhenUsed/>
    <w:rsid w:val="0008601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0">
    <w:name w:val="Нижний колонтитул Знак"/>
    <w:basedOn w:val="a0"/>
    <w:link w:val="af"/>
    <w:uiPriority w:val="99"/>
    <w:rsid w:val="0008601C"/>
  </w:style>
  <w:style w:type="paragraph" w:styleId="af1">
    <w:name w:val="Balloon Text"/>
    <w:basedOn w:val="a"/>
    <w:link w:val="af2"/>
    <w:uiPriority w:val="99"/>
    <w:semiHidden/>
    <w:unhideWhenUsed/>
    <w:rsid w:val="0008601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2">
    <w:name w:val="Текст выноски Знак"/>
    <w:basedOn w:val="a0"/>
    <w:link w:val="af1"/>
    <w:uiPriority w:val="99"/>
    <w:semiHidden/>
    <w:rsid w:val="0008601C"/>
    <w:rPr>
      <w:rFonts w:ascii="Tahoma" w:hAnsi="Tahoma" w:cs="Tahoma"/>
      <w:sz w:val="16"/>
      <w:szCs w:val="16"/>
    </w:rPr>
  </w:style>
  <w:style w:type="character" w:customStyle="1" w:styleId="22">
    <w:name w:val="Основной текст (2)"/>
    <w:basedOn w:val="a0"/>
    <w:uiPriority w:val="99"/>
    <w:rsid w:val="0008601C"/>
    <w:rPr>
      <w:rFonts w:ascii="Times New Roman" w:hAnsi="Times New Roman" w:cs="Times New Roman"/>
      <w:color w:val="796EA2"/>
      <w:spacing w:val="0"/>
      <w:w w:val="100"/>
      <w:position w:val="0"/>
      <w:sz w:val="28"/>
      <w:szCs w:val="28"/>
      <w:u w:val="none"/>
    </w:rPr>
  </w:style>
  <w:style w:type="table" w:customStyle="1" w:styleId="12">
    <w:name w:val="Сетка таблицы1"/>
    <w:basedOn w:val="a1"/>
    <w:next w:val="a6"/>
    <w:uiPriority w:val="59"/>
    <w:rsid w:val="006A1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0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8601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8601C"/>
    <w:pPr>
      <w:keepNext/>
      <w:spacing w:before="240" w:after="60" w:line="276" w:lineRule="auto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8601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08601C"/>
    <w:rPr>
      <w:rFonts w:ascii="Arial" w:eastAsia="Times New Roman" w:hAnsi="Arial" w:cs="Arial"/>
      <w:b/>
      <w:bCs/>
      <w:i/>
      <w:i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08601C"/>
  </w:style>
  <w:style w:type="numbering" w:customStyle="1" w:styleId="110">
    <w:name w:val="Нет списка11"/>
    <w:next w:val="a2"/>
    <w:semiHidden/>
    <w:rsid w:val="0008601C"/>
  </w:style>
  <w:style w:type="paragraph" w:customStyle="1" w:styleId="21">
    <w:name w:val="Знак2 Знак Знак Знак Знак Знак Знак Знак Знак Знак1 Знак Знак Знак"/>
    <w:basedOn w:val="a"/>
    <w:autoRedefine/>
    <w:rsid w:val="0008601C"/>
    <w:pPr>
      <w:spacing w:after="160" w:line="240" w:lineRule="exact"/>
    </w:pPr>
    <w:rPr>
      <w:sz w:val="28"/>
      <w:szCs w:val="20"/>
      <w:lang w:val="en-US" w:eastAsia="en-US"/>
    </w:rPr>
  </w:style>
  <w:style w:type="paragraph" w:customStyle="1" w:styleId="211">
    <w:name w:val="Знак2 Знак Знак Знак Знак Знак Знак Знак Знак Знак1 Знак Знак Знак1"/>
    <w:basedOn w:val="a"/>
    <w:autoRedefine/>
    <w:rsid w:val="0008601C"/>
    <w:pPr>
      <w:spacing w:after="160" w:line="240" w:lineRule="exact"/>
    </w:pPr>
    <w:rPr>
      <w:sz w:val="28"/>
      <w:szCs w:val="20"/>
      <w:lang w:val="en-US" w:eastAsia="en-US"/>
    </w:rPr>
  </w:style>
  <w:style w:type="paragraph" w:customStyle="1" w:styleId="a3">
    <w:name w:val="Знак"/>
    <w:basedOn w:val="a"/>
    <w:autoRedefine/>
    <w:rsid w:val="0008601C"/>
    <w:pPr>
      <w:spacing w:after="160" w:line="240" w:lineRule="exact"/>
    </w:pPr>
    <w:rPr>
      <w:sz w:val="28"/>
      <w:szCs w:val="20"/>
      <w:lang w:val="en-US" w:eastAsia="en-US"/>
    </w:rPr>
  </w:style>
  <w:style w:type="paragraph" w:styleId="a4">
    <w:name w:val="Body Text Indent"/>
    <w:basedOn w:val="a"/>
    <w:link w:val="a5"/>
    <w:rsid w:val="0008601C"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rsid w:val="0008601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BodyTextIndentChar">
    <w:name w:val="Body Text Indent Char"/>
    <w:basedOn w:val="a0"/>
    <w:semiHidden/>
    <w:locked/>
    <w:rsid w:val="0008601C"/>
    <w:rPr>
      <w:rFonts w:cs="Times New Roman"/>
      <w:lang w:val="x-none" w:eastAsia="en-US"/>
    </w:rPr>
  </w:style>
  <w:style w:type="table" w:styleId="a6">
    <w:name w:val="Table Grid"/>
    <w:basedOn w:val="a1"/>
    <w:rsid w:val="000860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">
    <w:name w:val="Знак Знак3"/>
    <w:basedOn w:val="a0"/>
    <w:semiHidden/>
    <w:locked/>
    <w:rsid w:val="0008601C"/>
    <w:rPr>
      <w:rFonts w:cs="Times New Roman"/>
      <w:sz w:val="24"/>
      <w:szCs w:val="24"/>
    </w:rPr>
  </w:style>
  <w:style w:type="paragraph" w:styleId="a7">
    <w:name w:val="Body Text"/>
    <w:basedOn w:val="a"/>
    <w:link w:val="a8"/>
    <w:rsid w:val="0008601C"/>
    <w:pPr>
      <w:spacing w:after="12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a8">
    <w:name w:val="Основной текст Знак"/>
    <w:basedOn w:val="a0"/>
    <w:link w:val="a7"/>
    <w:rsid w:val="0008601C"/>
    <w:rPr>
      <w:rFonts w:ascii="Calibri" w:eastAsia="Times New Roman" w:hAnsi="Calibri" w:cs="Times New Roman"/>
    </w:rPr>
  </w:style>
  <w:style w:type="paragraph" w:styleId="a9">
    <w:name w:val="Body Text First Indent"/>
    <w:basedOn w:val="a7"/>
    <w:link w:val="aa"/>
    <w:rsid w:val="0008601C"/>
    <w:pPr>
      <w:ind w:firstLine="210"/>
    </w:pPr>
  </w:style>
  <w:style w:type="character" w:customStyle="1" w:styleId="aa">
    <w:name w:val="Красная строка Знак"/>
    <w:basedOn w:val="a8"/>
    <w:link w:val="a9"/>
    <w:rsid w:val="0008601C"/>
    <w:rPr>
      <w:rFonts w:ascii="Calibri" w:eastAsia="Times New Roman" w:hAnsi="Calibri" w:cs="Times New Roman"/>
    </w:rPr>
  </w:style>
  <w:style w:type="paragraph" w:styleId="ab">
    <w:name w:val="Plain Text"/>
    <w:basedOn w:val="a"/>
    <w:link w:val="ac"/>
    <w:rsid w:val="0008601C"/>
    <w:pPr>
      <w:spacing w:before="100" w:beforeAutospacing="1" w:after="100" w:afterAutospacing="1"/>
    </w:pPr>
    <w:rPr>
      <w:rFonts w:ascii="Calibri" w:eastAsia="Calibri" w:hAnsi="Calibri"/>
      <w:szCs w:val="20"/>
    </w:rPr>
  </w:style>
  <w:style w:type="character" w:customStyle="1" w:styleId="ac">
    <w:name w:val="Текст Знак"/>
    <w:basedOn w:val="a0"/>
    <w:link w:val="ab"/>
    <w:rsid w:val="0008601C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Bodytext17">
    <w:name w:val="Body text (17)_"/>
    <w:basedOn w:val="a0"/>
    <w:link w:val="Bodytext171"/>
    <w:uiPriority w:val="99"/>
    <w:locked/>
    <w:rsid w:val="0008601C"/>
    <w:rPr>
      <w:rFonts w:ascii="Times New Roman" w:hAnsi="Times New Roman" w:cs="Times New Roman"/>
      <w:spacing w:val="8"/>
      <w:sz w:val="16"/>
      <w:szCs w:val="16"/>
      <w:shd w:val="clear" w:color="auto" w:fill="FFFFFF"/>
    </w:rPr>
  </w:style>
  <w:style w:type="character" w:customStyle="1" w:styleId="Bodytext17Bold8">
    <w:name w:val="Body text (17) + Bold8"/>
    <w:basedOn w:val="Bodytext17"/>
    <w:uiPriority w:val="99"/>
    <w:rsid w:val="0008601C"/>
    <w:rPr>
      <w:rFonts w:ascii="Times New Roman" w:hAnsi="Times New Roman" w:cs="Times New Roman"/>
      <w:b/>
      <w:bCs/>
      <w:spacing w:val="4"/>
      <w:sz w:val="16"/>
      <w:szCs w:val="16"/>
      <w:shd w:val="clear" w:color="auto" w:fill="FFFFFF"/>
    </w:rPr>
  </w:style>
  <w:style w:type="character" w:customStyle="1" w:styleId="Bodytext1729">
    <w:name w:val="Body text (17)29"/>
    <w:basedOn w:val="Bodytext17"/>
    <w:uiPriority w:val="99"/>
    <w:rsid w:val="0008601C"/>
    <w:rPr>
      <w:rFonts w:ascii="Times New Roman" w:hAnsi="Times New Roman" w:cs="Times New Roman"/>
      <w:spacing w:val="7"/>
      <w:sz w:val="16"/>
      <w:szCs w:val="16"/>
      <w:shd w:val="clear" w:color="auto" w:fill="FFFFFF"/>
    </w:rPr>
  </w:style>
  <w:style w:type="paragraph" w:customStyle="1" w:styleId="Bodytext171">
    <w:name w:val="Body text (17)1"/>
    <w:basedOn w:val="a"/>
    <w:link w:val="Bodytext17"/>
    <w:uiPriority w:val="99"/>
    <w:rsid w:val="0008601C"/>
    <w:pPr>
      <w:shd w:val="clear" w:color="auto" w:fill="FFFFFF"/>
      <w:spacing w:before="300" w:after="240" w:line="240" w:lineRule="atLeast"/>
    </w:pPr>
    <w:rPr>
      <w:rFonts w:eastAsiaTheme="minorHAnsi"/>
      <w:spacing w:val="8"/>
      <w:sz w:val="16"/>
      <w:szCs w:val="16"/>
      <w:lang w:eastAsia="en-US"/>
    </w:rPr>
  </w:style>
  <w:style w:type="character" w:customStyle="1" w:styleId="Bodytext13">
    <w:name w:val="Body text (13)_"/>
    <w:basedOn w:val="a0"/>
    <w:link w:val="Bodytext131"/>
    <w:uiPriority w:val="99"/>
    <w:locked/>
    <w:rsid w:val="0008601C"/>
    <w:rPr>
      <w:rFonts w:ascii="Times New Roman" w:hAnsi="Times New Roman" w:cs="Times New Roman"/>
      <w:b/>
      <w:bCs/>
      <w:spacing w:val="3"/>
      <w:sz w:val="16"/>
      <w:szCs w:val="16"/>
      <w:shd w:val="clear" w:color="auto" w:fill="FFFFFF"/>
    </w:rPr>
  </w:style>
  <w:style w:type="character" w:customStyle="1" w:styleId="Bodytext130">
    <w:name w:val="Body text (13)"/>
    <w:basedOn w:val="Bodytext13"/>
    <w:uiPriority w:val="99"/>
    <w:rsid w:val="0008601C"/>
    <w:rPr>
      <w:rFonts w:ascii="Times New Roman" w:hAnsi="Times New Roman" w:cs="Times New Roman"/>
      <w:b/>
      <w:bCs/>
      <w:spacing w:val="4"/>
      <w:sz w:val="16"/>
      <w:szCs w:val="16"/>
      <w:shd w:val="clear" w:color="auto" w:fill="FFFFFF"/>
    </w:rPr>
  </w:style>
  <w:style w:type="paragraph" w:customStyle="1" w:styleId="Bodytext131">
    <w:name w:val="Body text (13)1"/>
    <w:basedOn w:val="a"/>
    <w:link w:val="Bodytext13"/>
    <w:uiPriority w:val="99"/>
    <w:rsid w:val="0008601C"/>
    <w:pPr>
      <w:shd w:val="clear" w:color="auto" w:fill="FFFFFF"/>
      <w:spacing w:line="240" w:lineRule="atLeast"/>
    </w:pPr>
    <w:rPr>
      <w:rFonts w:eastAsiaTheme="minorHAnsi"/>
      <w:b/>
      <w:bCs/>
      <w:spacing w:val="3"/>
      <w:sz w:val="16"/>
      <w:szCs w:val="16"/>
      <w:lang w:eastAsia="en-US"/>
    </w:rPr>
  </w:style>
  <w:style w:type="character" w:customStyle="1" w:styleId="Bodytext1713">
    <w:name w:val="Body text (17)13"/>
    <w:basedOn w:val="Bodytext17"/>
    <w:uiPriority w:val="99"/>
    <w:rsid w:val="0008601C"/>
    <w:rPr>
      <w:rFonts w:ascii="Times New Roman" w:hAnsi="Times New Roman" w:cs="Times New Roman"/>
      <w:spacing w:val="9"/>
      <w:sz w:val="16"/>
      <w:szCs w:val="16"/>
      <w:shd w:val="clear" w:color="auto" w:fill="FFFFFF"/>
    </w:rPr>
  </w:style>
  <w:style w:type="character" w:customStyle="1" w:styleId="Bodytext1712">
    <w:name w:val="Body text (17)12"/>
    <w:basedOn w:val="Bodytext17"/>
    <w:uiPriority w:val="99"/>
    <w:rsid w:val="0008601C"/>
    <w:rPr>
      <w:rFonts w:ascii="Times New Roman" w:hAnsi="Times New Roman" w:cs="Times New Roman"/>
      <w:spacing w:val="9"/>
      <w:sz w:val="16"/>
      <w:szCs w:val="16"/>
      <w:shd w:val="clear" w:color="auto" w:fill="FFFFFF"/>
    </w:rPr>
  </w:style>
  <w:style w:type="paragraph" w:styleId="ad">
    <w:name w:val="header"/>
    <w:basedOn w:val="a"/>
    <w:link w:val="ae"/>
    <w:uiPriority w:val="99"/>
    <w:unhideWhenUsed/>
    <w:rsid w:val="0008601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08601C"/>
  </w:style>
  <w:style w:type="paragraph" w:styleId="af">
    <w:name w:val="footer"/>
    <w:basedOn w:val="a"/>
    <w:link w:val="af0"/>
    <w:uiPriority w:val="99"/>
    <w:unhideWhenUsed/>
    <w:rsid w:val="0008601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0">
    <w:name w:val="Нижний колонтитул Знак"/>
    <w:basedOn w:val="a0"/>
    <w:link w:val="af"/>
    <w:uiPriority w:val="99"/>
    <w:rsid w:val="0008601C"/>
  </w:style>
  <w:style w:type="paragraph" w:styleId="af1">
    <w:name w:val="Balloon Text"/>
    <w:basedOn w:val="a"/>
    <w:link w:val="af2"/>
    <w:uiPriority w:val="99"/>
    <w:semiHidden/>
    <w:unhideWhenUsed/>
    <w:rsid w:val="0008601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2">
    <w:name w:val="Текст выноски Знак"/>
    <w:basedOn w:val="a0"/>
    <w:link w:val="af1"/>
    <w:uiPriority w:val="99"/>
    <w:semiHidden/>
    <w:rsid w:val="0008601C"/>
    <w:rPr>
      <w:rFonts w:ascii="Tahoma" w:hAnsi="Tahoma" w:cs="Tahoma"/>
      <w:sz w:val="16"/>
      <w:szCs w:val="16"/>
    </w:rPr>
  </w:style>
  <w:style w:type="character" w:customStyle="1" w:styleId="22">
    <w:name w:val="Основной текст (2)"/>
    <w:basedOn w:val="a0"/>
    <w:uiPriority w:val="99"/>
    <w:rsid w:val="0008601C"/>
    <w:rPr>
      <w:rFonts w:ascii="Times New Roman" w:hAnsi="Times New Roman" w:cs="Times New Roman"/>
      <w:color w:val="796EA2"/>
      <w:spacing w:val="0"/>
      <w:w w:val="100"/>
      <w:position w:val="0"/>
      <w:sz w:val="28"/>
      <w:szCs w:val="28"/>
      <w:u w:val="none"/>
    </w:rPr>
  </w:style>
  <w:style w:type="table" w:customStyle="1" w:styleId="12">
    <w:name w:val="Сетка таблицы1"/>
    <w:basedOn w:val="a1"/>
    <w:next w:val="a6"/>
    <w:uiPriority w:val="59"/>
    <w:rsid w:val="006A1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928684193805384"/>
          <c:y val="0.10476227971503561"/>
          <c:w val="0.7150325762352332"/>
          <c:h val="0.60714398200224973"/>
        </c:manualLayout>
      </c:layout>
      <c:barChart>
        <c:barDir val="col"/>
        <c:grouping val="clustered"/>
        <c:varyColors val="0"/>
        <c:ser>
          <c:idx val="0"/>
          <c:order val="0"/>
          <c:tx>
            <c:v>Горно-лесной пояс</c:v>
          </c:tx>
          <c:spPr>
            <a:solidFill>
              <a:schemeClr val="tx1">
                <a:lumMod val="65000"/>
                <a:lumOff val="35000"/>
              </a:schemeClr>
            </a:solidFill>
          </c:spPr>
          <c:invertIfNegative val="0"/>
          <c:cat>
            <c:strRef>
              <c:f>Лист3!$B$1:$I$1</c:f>
              <c:strCache>
                <c:ptCount val="8"/>
                <c:pt idx="0">
                  <c:v>p</c:v>
                </c:pt>
                <c:pt idx="1">
                  <c:v>j</c:v>
                </c:pt>
                <c:pt idx="2">
                  <c:v>im</c:v>
                </c:pt>
                <c:pt idx="3">
                  <c:v>v</c:v>
                </c:pt>
                <c:pt idx="4">
                  <c:v>g1</c:v>
                </c:pt>
                <c:pt idx="5">
                  <c:v>g2</c:v>
                </c:pt>
                <c:pt idx="6">
                  <c:v>g3</c:v>
                </c:pt>
                <c:pt idx="7">
                  <c:v>ss</c:v>
                </c:pt>
              </c:strCache>
            </c:strRef>
          </c:cat>
          <c:val>
            <c:numRef>
              <c:f>Лист3!$B$11:$I$11</c:f>
              <c:numCache>
                <c:formatCode>General</c:formatCode>
                <c:ptCount val="8"/>
                <c:pt idx="0">
                  <c:v>1.04</c:v>
                </c:pt>
                <c:pt idx="1">
                  <c:v>10.99</c:v>
                </c:pt>
                <c:pt idx="2">
                  <c:v>12.28</c:v>
                </c:pt>
                <c:pt idx="3">
                  <c:v>40.81</c:v>
                </c:pt>
                <c:pt idx="4">
                  <c:v>14.57</c:v>
                </c:pt>
                <c:pt idx="5">
                  <c:v>17.45</c:v>
                </c:pt>
                <c:pt idx="6">
                  <c:v>2.16</c:v>
                </c:pt>
                <c:pt idx="7">
                  <c:v>0.94</c:v>
                </c:pt>
              </c:numCache>
            </c:numRef>
          </c:val>
        </c:ser>
        <c:ser>
          <c:idx val="1"/>
          <c:order val="1"/>
          <c:tx>
            <c:v>Горно-тундровый пояс</c:v>
          </c:tx>
          <c:spPr>
            <a:solidFill>
              <a:schemeClr val="bg1">
                <a:lumMod val="85000"/>
              </a:schemeClr>
            </a:solidFill>
          </c:spPr>
          <c:invertIfNegative val="0"/>
          <c:cat>
            <c:strRef>
              <c:f>Лист3!$B$1:$I$1</c:f>
              <c:strCache>
                <c:ptCount val="8"/>
                <c:pt idx="0">
                  <c:v>p</c:v>
                </c:pt>
                <c:pt idx="1">
                  <c:v>j</c:v>
                </c:pt>
                <c:pt idx="2">
                  <c:v>im</c:v>
                </c:pt>
                <c:pt idx="3">
                  <c:v>v</c:v>
                </c:pt>
                <c:pt idx="4">
                  <c:v>g1</c:v>
                </c:pt>
                <c:pt idx="5">
                  <c:v>g2</c:v>
                </c:pt>
                <c:pt idx="6">
                  <c:v>g3</c:v>
                </c:pt>
                <c:pt idx="7">
                  <c:v>ss</c:v>
                </c:pt>
              </c:strCache>
            </c:strRef>
          </c:cat>
          <c:val>
            <c:numRef>
              <c:f>Лист3!$B$20:$I$20</c:f>
              <c:numCache>
                <c:formatCode>General</c:formatCode>
                <c:ptCount val="8"/>
                <c:pt idx="0">
                  <c:v>1.65</c:v>
                </c:pt>
                <c:pt idx="1">
                  <c:v>8.34</c:v>
                </c:pt>
                <c:pt idx="2">
                  <c:v>8.98</c:v>
                </c:pt>
                <c:pt idx="3">
                  <c:v>47.56</c:v>
                </c:pt>
                <c:pt idx="4">
                  <c:v>14.66</c:v>
                </c:pt>
                <c:pt idx="5">
                  <c:v>16.510000000000002</c:v>
                </c:pt>
                <c:pt idx="6">
                  <c:v>1.65</c:v>
                </c:pt>
                <c:pt idx="7">
                  <c:v>0.59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7759360"/>
        <c:axId val="39339136"/>
      </c:barChart>
      <c:catAx>
        <c:axId val="1177593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9339136"/>
        <c:crosses val="autoZero"/>
        <c:auto val="1"/>
        <c:lblAlgn val="ctr"/>
        <c:lblOffset val="100"/>
        <c:noMultiLvlLbl val="0"/>
      </c:catAx>
      <c:valAx>
        <c:axId val="3933913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7759360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933826009179017"/>
          <c:y val="0.85000074990626173"/>
          <c:w val="0.70141282619002243"/>
          <c:h val="0.11121109861267339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3912</Words>
  <Characters>22302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2016-12-23T07:11:00Z</dcterms:created>
  <dcterms:modified xsi:type="dcterms:W3CDTF">2016-12-23T08:36:00Z</dcterms:modified>
</cp:coreProperties>
</file>